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3E3" w:rsidRPr="00D918BD" w:rsidRDefault="006753E3" w:rsidP="006753E3">
      <w:pPr>
        <w:autoSpaceDE w:val="0"/>
        <w:autoSpaceDN w:val="0"/>
        <w:adjustRightInd w:val="0"/>
        <w:rPr>
          <w:rFonts w:ascii="CenturySchoolbook,Bold" w:hAnsi="CenturySchoolbook,Bold" w:cs="CenturySchoolbook,Bold"/>
          <w:b/>
          <w:bCs/>
          <w:sz w:val="30"/>
          <w:szCs w:val="30"/>
        </w:rPr>
      </w:pPr>
      <w:r w:rsidRPr="00D918BD">
        <w:rPr>
          <w:rFonts w:ascii="CenturySchoolbook,Bold" w:hAnsi="CenturySchoolbook,Bold" w:cs="CenturySchoolbook,Bold"/>
          <w:b/>
          <w:bCs/>
          <w:sz w:val="30"/>
          <w:szCs w:val="30"/>
        </w:rPr>
        <w:t>1. Ferskvandsgenerator 2008-7-2</w:t>
      </w:r>
    </w:p>
    <w:p w:rsidR="006753E3" w:rsidRPr="00D918BD" w:rsidRDefault="006753E3" w:rsidP="006753E3">
      <w:pPr>
        <w:autoSpaceDE w:val="0"/>
        <w:autoSpaceDN w:val="0"/>
        <w:adjustRightInd w:val="0"/>
        <w:rPr>
          <w:rFonts w:ascii="CenturySchoolbook" w:hAnsi="CenturySchoolbook" w:cs="CenturySchoolbook"/>
          <w:sz w:val="20"/>
        </w:rPr>
      </w:pPr>
      <w:r w:rsidRPr="00D918BD">
        <w:rPr>
          <w:rFonts w:ascii="CenturySchoolbook" w:hAnsi="CenturySchoolbook" w:cs="CenturySchoolbook"/>
          <w:sz w:val="20"/>
        </w:rPr>
        <w:t xml:space="preserve">Foto: </w:t>
      </w:r>
      <w:hyperlink r:id="rId8" w:history="1">
        <w:r w:rsidRPr="00D918BD">
          <w:rPr>
            <w:rStyle w:val="Hyperlink"/>
            <w:rFonts w:ascii="CenturySchoolbook" w:hAnsi="CenturySchoolbook" w:cs="CenturySchoolbook"/>
            <w:sz w:val="20"/>
          </w:rPr>
          <w:t>www.belfastcity.gov.uk</w:t>
        </w:r>
      </w:hyperlink>
    </w:p>
    <w:p w:rsidR="006753E3" w:rsidRPr="00D918BD" w:rsidRDefault="006753E3" w:rsidP="006753E3">
      <w:pPr>
        <w:autoSpaceDE w:val="0"/>
        <w:autoSpaceDN w:val="0"/>
        <w:adjustRightInd w:val="0"/>
        <w:rPr>
          <w:rFonts w:ascii="CenturySchoolbook" w:hAnsi="CenturySchoolbook" w:cs="CenturySchoolbook"/>
          <w:sz w:val="20"/>
        </w:rPr>
      </w:pPr>
      <w:r>
        <w:rPr>
          <w:rFonts w:ascii="CenturySchoolbook" w:hAnsi="CenturySchoolbook" w:cs="CenturySchoolbook"/>
          <w:noProof/>
          <w:sz w:val="20"/>
        </w:rPr>
        <w:drawing>
          <wp:inline distT="0" distB="0" distL="0" distR="0">
            <wp:extent cx="3544570" cy="236283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570" cy="236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3E3" w:rsidRPr="00D918BD" w:rsidRDefault="006753E3" w:rsidP="006753E3">
      <w:pPr>
        <w:autoSpaceDE w:val="0"/>
        <w:autoSpaceDN w:val="0"/>
        <w:adjustRightInd w:val="0"/>
        <w:rPr>
          <w:rFonts w:ascii="CenturySchoolbook,Italic" w:hAnsi="CenturySchoolbook,Italic" w:cs="CenturySchoolbook,Italic"/>
          <w:i/>
          <w:iCs/>
          <w:sz w:val="22"/>
          <w:szCs w:val="22"/>
        </w:rPr>
      </w:pPr>
      <w:r w:rsidRPr="00D918BD">
        <w:rPr>
          <w:rFonts w:ascii="CenturySchoolbook,Italic" w:hAnsi="CenturySchoolbook,Italic" w:cs="CenturySchoolbook,Italic"/>
          <w:i/>
          <w:iCs/>
          <w:sz w:val="22"/>
          <w:szCs w:val="22"/>
        </w:rPr>
        <w:t>På store skibe dækkes behovet for drikkevand hovedsageligt ved at omdanne havvand til</w:t>
      </w:r>
    </w:p>
    <w:p w:rsidR="006753E3" w:rsidRPr="00D918BD" w:rsidRDefault="006753E3" w:rsidP="006753E3">
      <w:pPr>
        <w:autoSpaceDE w:val="0"/>
        <w:autoSpaceDN w:val="0"/>
        <w:adjustRightInd w:val="0"/>
        <w:rPr>
          <w:rFonts w:ascii="CenturySchoolbook,Italic" w:hAnsi="CenturySchoolbook,Italic" w:cs="CenturySchoolbook,Italic"/>
          <w:i/>
          <w:iCs/>
          <w:sz w:val="22"/>
          <w:szCs w:val="22"/>
        </w:rPr>
      </w:pPr>
      <w:proofErr w:type="gramStart"/>
      <w:r w:rsidRPr="00D918BD">
        <w:rPr>
          <w:rFonts w:ascii="CenturySchoolbook,Italic" w:hAnsi="CenturySchoolbook,Italic" w:cs="CenturySchoolbook,Italic"/>
          <w:i/>
          <w:iCs/>
          <w:sz w:val="22"/>
          <w:szCs w:val="22"/>
        </w:rPr>
        <w:t>ferskvand i såkaldte ferskvandsgeneratorer.</w:t>
      </w:r>
      <w:proofErr w:type="gramEnd"/>
      <w:r w:rsidRPr="00D918BD">
        <w:rPr>
          <w:rFonts w:ascii="CenturySchoolbook,Italic" w:hAnsi="CenturySchoolbook,Italic" w:cs="CenturySchoolbook,Italic"/>
          <w:i/>
          <w:iCs/>
          <w:sz w:val="22"/>
          <w:szCs w:val="22"/>
        </w:rPr>
        <w:t xml:space="preserve"> Havvand ledes ind i ferskvandsgeneratoren</w:t>
      </w:r>
    </w:p>
    <w:p w:rsidR="006753E3" w:rsidRPr="00D918BD" w:rsidRDefault="006753E3" w:rsidP="006753E3">
      <w:pPr>
        <w:autoSpaceDE w:val="0"/>
        <w:autoSpaceDN w:val="0"/>
        <w:adjustRightInd w:val="0"/>
        <w:rPr>
          <w:rFonts w:ascii="CenturySchoolbook,Italic" w:hAnsi="CenturySchoolbook,Italic" w:cs="CenturySchoolbook,Italic"/>
          <w:i/>
          <w:iCs/>
          <w:sz w:val="22"/>
          <w:szCs w:val="22"/>
        </w:rPr>
      </w:pPr>
      <w:proofErr w:type="gramStart"/>
      <w:r w:rsidRPr="00D918BD">
        <w:rPr>
          <w:rFonts w:ascii="CenturySchoolbook,Italic" w:hAnsi="CenturySchoolbook,Italic" w:cs="CenturySchoolbook,Italic"/>
          <w:i/>
          <w:iCs/>
          <w:sz w:val="22"/>
          <w:szCs w:val="22"/>
        </w:rPr>
        <w:t>og opvarmes ved afbrænding af spildolie.</w:t>
      </w:r>
      <w:proofErr w:type="gramEnd"/>
      <w:r w:rsidRPr="00D918BD">
        <w:rPr>
          <w:rFonts w:ascii="CenturySchoolbook,Italic" w:hAnsi="CenturySchoolbook,Italic" w:cs="CenturySchoolbook,Italic"/>
          <w:i/>
          <w:iCs/>
          <w:sz w:val="22"/>
          <w:szCs w:val="22"/>
        </w:rPr>
        <w:t xml:space="preserve"> Havvandet fordamper og herved udskilles</w:t>
      </w:r>
    </w:p>
    <w:p w:rsidR="006753E3" w:rsidRPr="00D918BD" w:rsidRDefault="006753E3" w:rsidP="006753E3">
      <w:pPr>
        <w:autoSpaceDE w:val="0"/>
        <w:autoSpaceDN w:val="0"/>
        <w:adjustRightInd w:val="0"/>
        <w:rPr>
          <w:rFonts w:ascii="CenturySchoolbook,Italic" w:hAnsi="CenturySchoolbook,Italic" w:cs="CenturySchoolbook,Italic"/>
          <w:i/>
          <w:iCs/>
          <w:sz w:val="22"/>
          <w:szCs w:val="22"/>
        </w:rPr>
      </w:pPr>
      <w:r w:rsidRPr="00D918BD">
        <w:rPr>
          <w:rFonts w:ascii="CenturySchoolbook,Italic" w:hAnsi="CenturySchoolbook,Italic" w:cs="CenturySchoolbook,Italic"/>
          <w:i/>
          <w:iCs/>
          <w:sz w:val="22"/>
          <w:szCs w:val="22"/>
        </w:rPr>
        <w:t>havsaltet. Vanddampen fortættes og kan efterfølgende bruges som drikkevand.</w:t>
      </w:r>
    </w:p>
    <w:p w:rsidR="006753E3" w:rsidRPr="00D918BD" w:rsidRDefault="006753E3" w:rsidP="006753E3">
      <w:pPr>
        <w:autoSpaceDE w:val="0"/>
        <w:autoSpaceDN w:val="0"/>
        <w:adjustRightInd w:val="0"/>
        <w:rPr>
          <w:rFonts w:ascii="CenturySchoolbook,Italic" w:hAnsi="CenturySchoolbook,Italic" w:cs="CenturySchoolbook,Italic"/>
          <w:i/>
          <w:iCs/>
          <w:sz w:val="22"/>
          <w:szCs w:val="22"/>
        </w:rPr>
      </w:pPr>
    </w:p>
    <w:p w:rsidR="006753E3" w:rsidRPr="00D918BD" w:rsidRDefault="006753E3" w:rsidP="006753E3">
      <w:pPr>
        <w:autoSpaceDE w:val="0"/>
        <w:autoSpaceDN w:val="0"/>
        <w:adjustRightInd w:val="0"/>
      </w:pPr>
      <w:r w:rsidRPr="00D918BD">
        <w:t>I en ferskvandsgenerator afbrændes noget spildolie. Herved tilføres havvandet energi med effekten 11,4 MW. Ved forbrænding af et kilogram spildolie frigives der energien 28,6 MJ til havvandet.</w:t>
      </w:r>
    </w:p>
    <w:p w:rsidR="006753E3" w:rsidRPr="00D918BD" w:rsidRDefault="006753E3" w:rsidP="006753E3">
      <w:pPr>
        <w:autoSpaceDE w:val="0"/>
        <w:autoSpaceDN w:val="0"/>
        <w:adjustRightInd w:val="0"/>
      </w:pPr>
    </w:p>
    <w:p w:rsidR="006753E3" w:rsidRPr="00D918BD" w:rsidRDefault="006753E3" w:rsidP="006753E3">
      <w:pPr>
        <w:autoSpaceDE w:val="0"/>
        <w:autoSpaceDN w:val="0"/>
        <w:adjustRightInd w:val="0"/>
      </w:pPr>
      <w:r w:rsidRPr="00D918BD">
        <w:t>a) Beregn massen af den spildolie, der skal afbrændes pr. sekund, for at ferskvandsgeneratoren kan tilføre havvandet energi med effekten 11,4 MW.</w:t>
      </w:r>
    </w:p>
    <w:p w:rsidR="006753E3" w:rsidRPr="00D918BD" w:rsidRDefault="006753E3" w:rsidP="006753E3">
      <w:pPr>
        <w:autoSpaceDE w:val="0"/>
        <w:autoSpaceDN w:val="0"/>
        <w:adjustRightInd w:val="0"/>
      </w:pPr>
    </w:p>
    <w:p w:rsidR="006753E3" w:rsidRPr="00D918BD" w:rsidRDefault="006753E3" w:rsidP="006753E3">
      <w:pPr>
        <w:autoSpaceDE w:val="0"/>
        <w:autoSpaceDN w:val="0"/>
        <w:adjustRightInd w:val="0"/>
      </w:pPr>
      <w:r w:rsidRPr="00D918BD">
        <w:t xml:space="preserve">Havvandets temperatur er </w:t>
      </w:r>
      <w:smartTag w:uri="urn:schemas-microsoft-com:office:smarttags" w:element="metricconverter">
        <w:smartTagPr>
          <w:attr w:name="ProductID" w:val="12 ﾰC"/>
        </w:smartTagPr>
        <w:r w:rsidRPr="00D918BD">
          <w:t>12 °C</w:t>
        </w:r>
      </w:smartTag>
      <w:r w:rsidRPr="00D918BD">
        <w:t xml:space="preserve">, når det ledes ind i ferskvandsgeneratoren. Vandet fordamper, og vanddampens temperatur er </w:t>
      </w:r>
      <w:smartTag w:uri="urn:schemas-microsoft-com:office:smarttags" w:element="metricconverter">
        <w:smartTagPr>
          <w:attr w:name="ProductID" w:val="100 ﾰC"/>
        </w:smartTagPr>
        <w:r w:rsidRPr="00D918BD">
          <w:t>100 °C</w:t>
        </w:r>
      </w:smartTag>
      <w:r w:rsidRPr="00D918BD">
        <w:t>, når den forlader ferskvandsgeneratoren.</w:t>
      </w:r>
    </w:p>
    <w:p w:rsidR="006753E3" w:rsidRPr="00D918BD" w:rsidRDefault="006753E3" w:rsidP="006753E3">
      <w:pPr>
        <w:autoSpaceDE w:val="0"/>
        <w:autoSpaceDN w:val="0"/>
        <w:adjustRightInd w:val="0"/>
      </w:pPr>
    </w:p>
    <w:p w:rsidR="006753E3" w:rsidRPr="00D918BD" w:rsidRDefault="006753E3" w:rsidP="006753E3">
      <w:pPr>
        <w:autoSpaceDE w:val="0"/>
        <w:autoSpaceDN w:val="0"/>
        <w:adjustRightInd w:val="0"/>
      </w:pPr>
      <w:r w:rsidRPr="00D918BD">
        <w:t>b) Vurdér, hvor meget drikkevand ferskvandsgeneratoren kan producere i løbet af et døgn.</w:t>
      </w:r>
    </w:p>
    <w:p w:rsidR="006753E3" w:rsidRPr="00D918BD" w:rsidRDefault="006753E3" w:rsidP="006753E3">
      <w:pPr>
        <w:autoSpaceDE w:val="0"/>
        <w:autoSpaceDN w:val="0"/>
        <w:adjustRightInd w:val="0"/>
        <w:rPr>
          <w:rFonts w:ascii="CenturySchoolbook" w:hAnsi="CenturySchoolbook" w:cs="CenturySchoolbook"/>
        </w:rPr>
      </w:pPr>
    </w:p>
    <w:p w:rsidR="005871B7" w:rsidRPr="00E67ADF" w:rsidRDefault="005871B7" w:rsidP="005871B7"/>
    <w:p w:rsidR="005871B7" w:rsidRPr="00E67ADF" w:rsidRDefault="005871B7" w:rsidP="005871B7">
      <w:r w:rsidRPr="005871B7">
        <w:rPr>
          <w:b/>
        </w:rPr>
        <w:t>Opgave 2</w:t>
      </w:r>
      <w:r w:rsidRPr="00E67ADF">
        <w:tab/>
        <w:t xml:space="preserve">En stålflaske, hvis rumfang er </w:t>
      </w:r>
      <w:smartTag w:uri="urn:schemas-microsoft-com:office:smarttags" w:element="metricconverter">
        <w:smartTagPr>
          <w:attr w:name="ProductID" w:val="30 L"/>
        </w:smartTagPr>
        <w:r w:rsidRPr="00E67ADF">
          <w:t>30 L</w:t>
        </w:r>
      </w:smartTag>
      <w:r w:rsidRPr="00E67ADF">
        <w:t xml:space="preserve"> indeholder brint ved temperaturen </w:t>
      </w:r>
      <w:smartTag w:uri="urn:schemas-microsoft-com:office:smarttags" w:element="metricconverter">
        <w:smartTagPr>
          <w:attr w:name="ProductID" w:val="200C"/>
        </w:smartTagPr>
        <w:r w:rsidRPr="00E67ADF">
          <w:t>20</w:t>
        </w:r>
        <w:r w:rsidRPr="00E67ADF">
          <w:rPr>
            <w:vertAlign w:val="superscript"/>
          </w:rPr>
          <w:t>0</w:t>
        </w:r>
        <w:r w:rsidRPr="00E67ADF">
          <w:t>C</w:t>
        </w:r>
      </w:smartTag>
      <w:r w:rsidRPr="00E67ADF">
        <w:t>.</w:t>
      </w:r>
    </w:p>
    <w:p w:rsidR="005871B7" w:rsidRPr="00E67ADF" w:rsidRDefault="005871B7" w:rsidP="005871B7">
      <w:r w:rsidRPr="00E67ADF">
        <w:tab/>
        <w:t>Try</w:t>
      </w:r>
      <w:bookmarkStart w:id="0" w:name="_GoBack"/>
      <w:bookmarkEnd w:id="0"/>
      <w:r w:rsidRPr="00E67ADF">
        <w:t>kket er 100 atm i beholderen.</w:t>
      </w:r>
    </w:p>
    <w:p w:rsidR="005871B7" w:rsidRPr="00E67ADF" w:rsidRDefault="005871B7" w:rsidP="005871B7">
      <w:pPr>
        <w:ind w:left="708"/>
      </w:pPr>
    </w:p>
    <w:p w:rsidR="005871B7" w:rsidRPr="00E67ADF" w:rsidRDefault="005871B7" w:rsidP="005871B7">
      <w:pPr>
        <w:ind w:left="708"/>
      </w:pPr>
      <w:r w:rsidRPr="00E67ADF">
        <w:t>a) Beregn massen af brint i beholderen, idet molmassen af brint er 2,0 g/mol.</w:t>
      </w:r>
    </w:p>
    <w:p w:rsidR="005871B7" w:rsidRPr="00E67ADF" w:rsidRDefault="005871B7" w:rsidP="005871B7">
      <w:pPr>
        <w:ind w:left="708"/>
      </w:pPr>
    </w:p>
    <w:p w:rsidR="005871B7" w:rsidRPr="00E67ADF" w:rsidRDefault="005871B7" w:rsidP="005871B7">
      <w:pPr>
        <w:ind w:left="708"/>
      </w:pPr>
      <w:r w:rsidRPr="00E67ADF">
        <w:t>b) Flasken kan tåle et tryk på 250 atm uden at sprænges. Ved hvilken temperatur vil trykket nå denne størrelse?</w:t>
      </w:r>
    </w:p>
    <w:p w:rsidR="005871B7" w:rsidRPr="00E67ADF" w:rsidRDefault="005871B7" w:rsidP="005871B7">
      <w:pPr>
        <w:ind w:left="708"/>
      </w:pPr>
    </w:p>
    <w:p w:rsidR="005871B7" w:rsidRPr="00E67ADF" w:rsidRDefault="005871B7" w:rsidP="005871B7">
      <w:pPr>
        <w:ind w:left="708"/>
      </w:pPr>
      <w:proofErr w:type="gramStart"/>
      <w:r w:rsidRPr="00E67ADF">
        <w:t>c)  Flaskens</w:t>
      </w:r>
      <w:proofErr w:type="gramEnd"/>
      <w:r w:rsidRPr="00E67ADF">
        <w:t xml:space="preserve"> åbning er lukket med en prop med et areal på 15 cm</w:t>
      </w:r>
      <w:r w:rsidRPr="00E67ADF">
        <w:rPr>
          <w:vertAlign w:val="superscript"/>
        </w:rPr>
        <w:t>2</w:t>
      </w:r>
      <w:r w:rsidRPr="00E67ADF">
        <w:t xml:space="preserve">. </w:t>
      </w:r>
    </w:p>
    <w:p w:rsidR="005871B7" w:rsidRPr="00E67ADF" w:rsidRDefault="005871B7" w:rsidP="005871B7">
      <w:pPr>
        <w:ind w:left="708"/>
      </w:pPr>
      <w:r w:rsidRPr="00E67ADF">
        <w:t>Hvor stor er kraften på proppen når trykket i flasken er 250 atm.</w:t>
      </w:r>
    </w:p>
    <w:p w:rsidR="007F5B25" w:rsidRDefault="007F5B25" w:rsidP="006753E3"/>
    <w:p w:rsidR="006753E3" w:rsidRDefault="006753E3" w:rsidP="006753E3"/>
    <w:p w:rsidR="006753E3" w:rsidRPr="00D918BD" w:rsidRDefault="006753E3" w:rsidP="006753E3">
      <w:pPr>
        <w:autoSpaceDE w:val="0"/>
        <w:autoSpaceDN w:val="0"/>
        <w:adjustRightInd w:val="0"/>
        <w:rPr>
          <w:rFonts w:ascii="CenturySchoolbook,Bold" w:hAnsi="CenturySchoolbook,Bold" w:cs="CenturySchoolbook,Bold"/>
          <w:b/>
          <w:bCs/>
          <w:sz w:val="30"/>
          <w:szCs w:val="30"/>
        </w:rPr>
      </w:pPr>
      <w:r w:rsidRPr="00D918BD">
        <w:rPr>
          <w:rFonts w:ascii="CenturySchoolbook,Bold" w:hAnsi="CenturySchoolbook,Bold" w:cs="CenturySchoolbook,Bold"/>
          <w:b/>
          <w:bCs/>
          <w:sz w:val="30"/>
          <w:szCs w:val="30"/>
        </w:rPr>
        <w:t>3. Heliumballoner 2008-7-2</w:t>
      </w:r>
    </w:p>
    <w:p w:rsidR="006753E3" w:rsidRPr="00D918BD" w:rsidRDefault="006753E3" w:rsidP="006753E3">
      <w:pPr>
        <w:autoSpaceDE w:val="0"/>
        <w:autoSpaceDN w:val="0"/>
        <w:adjustRightInd w:val="0"/>
        <w:rPr>
          <w:rFonts w:ascii="CenturySchoolbook" w:hAnsi="CenturySchoolbook" w:cs="CenturySchoolbook"/>
          <w:sz w:val="20"/>
        </w:rPr>
      </w:pPr>
      <w:hyperlink r:id="rId10" w:history="1">
        <w:r w:rsidRPr="00D918BD">
          <w:rPr>
            <w:rStyle w:val="Hyperlink"/>
            <w:rFonts w:ascii="CenturySchoolbook" w:hAnsi="CenturySchoolbook" w:cs="CenturySchoolbook"/>
            <w:sz w:val="20"/>
          </w:rPr>
          <w:t>http://news.bbc.co.uk/1/hi/england/2186835.stm</w:t>
        </w:r>
      </w:hyperlink>
    </w:p>
    <w:p w:rsidR="006753E3" w:rsidRPr="00D918BD" w:rsidRDefault="006753E3" w:rsidP="006753E3">
      <w:pPr>
        <w:autoSpaceDE w:val="0"/>
        <w:autoSpaceDN w:val="0"/>
        <w:adjustRightInd w:val="0"/>
        <w:rPr>
          <w:rFonts w:ascii="CenturySchoolbook" w:hAnsi="CenturySchoolbook" w:cs="CenturySchoolbook"/>
          <w:sz w:val="20"/>
        </w:rPr>
      </w:pPr>
      <w:r>
        <w:rPr>
          <w:rFonts w:ascii="CenturySchoolbook" w:hAnsi="CenturySchoolbook" w:cs="CenturySchoolbook"/>
          <w:noProof/>
          <w:sz w:val="20"/>
        </w:rPr>
        <w:lastRenderedPageBreak/>
        <w:drawing>
          <wp:inline distT="0" distB="0" distL="0" distR="0">
            <wp:extent cx="2168525" cy="1513205"/>
            <wp:effectExtent l="0" t="0" r="3175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25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3E3" w:rsidRPr="00D918BD" w:rsidRDefault="006753E3" w:rsidP="006753E3">
      <w:pPr>
        <w:autoSpaceDE w:val="0"/>
        <w:autoSpaceDN w:val="0"/>
        <w:adjustRightInd w:val="0"/>
        <w:rPr>
          <w:rFonts w:ascii="CenturySchoolbook" w:hAnsi="CenturySchoolbook" w:cs="CenturySchoolbook"/>
        </w:rPr>
      </w:pPr>
      <w:r w:rsidRPr="00D918BD">
        <w:rPr>
          <w:rFonts w:ascii="CenturySchoolbook" w:hAnsi="CenturySchoolbook" w:cs="CenturySchoolbook"/>
        </w:rPr>
        <w:t xml:space="preserve">Nogle balloner blæses op med helium, så ballonernes samlede volumen bliver </w:t>
      </w:r>
      <w:smartTag w:uri="urn:schemas-microsoft-com:office:smarttags" w:element="metricconverter">
        <w:smartTagPr>
          <w:attr w:name="ProductID" w:val="150 m3"/>
        </w:smartTagPr>
        <w:r w:rsidRPr="00D918BD">
          <w:rPr>
            <w:rFonts w:ascii="CenturySchoolbook" w:hAnsi="CenturySchoolbook" w:cs="CenturySchoolbook"/>
          </w:rPr>
          <w:t>150</w:t>
        </w:r>
        <w:r w:rsidRPr="00D918BD">
          <w:t xml:space="preserve"> m</w:t>
        </w:r>
        <w:r w:rsidRPr="00D918BD">
          <w:rPr>
            <w:vertAlign w:val="superscript"/>
          </w:rPr>
          <w:t>3</w:t>
        </w:r>
      </w:smartTag>
      <w:r w:rsidRPr="00D918BD">
        <w:rPr>
          <w:rFonts w:ascii="CenturySchoolbook" w:hAnsi="CenturySchoolbook" w:cs="CenturySchoolbook"/>
        </w:rPr>
        <w:t xml:space="preserve">. Massen af ballonerne med helium er </w:t>
      </w:r>
      <w:smartTag w:uri="urn:schemas-microsoft-com:office:smarttags" w:element="metricconverter">
        <w:smartTagPr>
          <w:attr w:name="ProductID" w:val="85,8 kg"/>
        </w:smartTagPr>
        <w:r w:rsidRPr="00D918BD">
          <w:rPr>
            <w:rFonts w:ascii="CenturySchoolbook" w:hAnsi="CenturySchoolbook" w:cs="CenturySchoolbook"/>
          </w:rPr>
          <w:t>85,8 kg</w:t>
        </w:r>
      </w:smartTag>
      <w:r w:rsidRPr="00D918BD">
        <w:rPr>
          <w:rFonts w:ascii="CenturySchoolbook" w:hAnsi="CenturySchoolbook" w:cs="CenturySchoolbook"/>
        </w:rPr>
        <w:t xml:space="preserve">. Ballonerne skal bære en person med massen </w:t>
      </w:r>
      <w:smartTag w:uri="urn:schemas-microsoft-com:office:smarttags" w:element="metricconverter">
        <w:smartTagPr>
          <w:attr w:name="ProductID" w:val="78,2 kg"/>
        </w:smartTagPr>
        <w:r w:rsidRPr="00D918BD">
          <w:rPr>
            <w:rFonts w:ascii="CenturySchoolbook" w:hAnsi="CenturySchoolbook" w:cs="CenturySchoolbook"/>
          </w:rPr>
          <w:t>78,2 kg</w:t>
        </w:r>
      </w:smartTag>
      <w:r w:rsidRPr="00D918BD">
        <w:rPr>
          <w:rFonts w:ascii="CenturySchoolbook" w:hAnsi="CenturySchoolbook" w:cs="CenturySchoolbook"/>
        </w:rPr>
        <w:t>. Densiteten af den omgivende luft er 1,14 kg/</w:t>
      </w:r>
      <w:r w:rsidRPr="00D918BD">
        <w:t>m</w:t>
      </w:r>
      <w:r w:rsidRPr="00D918BD">
        <w:rPr>
          <w:vertAlign w:val="superscript"/>
        </w:rPr>
        <w:t>3</w:t>
      </w:r>
      <w:r w:rsidRPr="00D918BD">
        <w:rPr>
          <w:rFonts w:ascii="CenturySchoolbook" w:hAnsi="CenturySchoolbook" w:cs="CenturySchoolbook"/>
        </w:rPr>
        <w:t>.</w:t>
      </w:r>
    </w:p>
    <w:p w:rsidR="006753E3" w:rsidRPr="00D918BD" w:rsidRDefault="006753E3" w:rsidP="006753E3">
      <w:pPr>
        <w:autoSpaceDE w:val="0"/>
        <w:autoSpaceDN w:val="0"/>
        <w:adjustRightInd w:val="0"/>
        <w:rPr>
          <w:rFonts w:ascii="CenturySchoolbook" w:hAnsi="CenturySchoolbook" w:cs="CenturySchoolbook"/>
        </w:rPr>
      </w:pPr>
    </w:p>
    <w:p w:rsidR="006753E3" w:rsidRPr="00D918BD" w:rsidRDefault="006753E3" w:rsidP="006753E3">
      <w:pPr>
        <w:autoSpaceDE w:val="0"/>
        <w:autoSpaceDN w:val="0"/>
        <w:adjustRightInd w:val="0"/>
        <w:rPr>
          <w:rFonts w:ascii="CenturySchoolbook" w:hAnsi="CenturySchoolbook" w:cs="CenturySchoolbook"/>
        </w:rPr>
      </w:pPr>
      <w:r w:rsidRPr="00D918BD">
        <w:rPr>
          <w:rFonts w:ascii="CenturySchoolbook" w:hAnsi="CenturySchoolbook" w:cs="CenturySchoolbook"/>
        </w:rPr>
        <w:t>a) Gør rede for, at ballonerne kan bære personen.</w:t>
      </w:r>
    </w:p>
    <w:p w:rsidR="006753E3" w:rsidRPr="00D918BD" w:rsidRDefault="006753E3" w:rsidP="006753E3">
      <w:pPr>
        <w:autoSpaceDE w:val="0"/>
        <w:autoSpaceDN w:val="0"/>
        <w:adjustRightInd w:val="0"/>
        <w:rPr>
          <w:rFonts w:ascii="CenturySchoolbook" w:hAnsi="CenturySchoolbook" w:cs="CenturySchoolbook"/>
        </w:rPr>
      </w:pPr>
    </w:p>
    <w:p w:rsidR="006753E3" w:rsidRPr="00D918BD" w:rsidRDefault="006753E3" w:rsidP="006753E3">
      <w:pPr>
        <w:autoSpaceDE w:val="0"/>
        <w:autoSpaceDN w:val="0"/>
        <w:adjustRightInd w:val="0"/>
        <w:rPr>
          <w:rFonts w:ascii="CenturySchoolbook" w:hAnsi="CenturySchoolbook" w:cs="CenturySchoolbook"/>
        </w:rPr>
      </w:pPr>
      <w:r w:rsidRPr="00D918BD">
        <w:rPr>
          <w:rFonts w:ascii="CenturySchoolbook" w:hAnsi="CenturySchoolbook" w:cs="CenturySchoolbook"/>
        </w:rPr>
        <w:t xml:space="preserve">Temperaturen i ballonerne er </w:t>
      </w:r>
      <w:smartTag w:uri="urn:schemas-microsoft-com:office:smarttags" w:element="metricconverter">
        <w:smartTagPr>
          <w:attr w:name="ProductID" w:val="2,3 ﾰC"/>
        </w:smartTagPr>
        <w:r w:rsidRPr="00D918BD">
          <w:rPr>
            <w:rFonts w:ascii="CenturySchoolbook" w:hAnsi="CenturySchoolbook" w:cs="CenturySchoolbook"/>
          </w:rPr>
          <w:t>2,3 °C</w:t>
        </w:r>
      </w:smartTag>
      <w:r w:rsidRPr="00D918BD">
        <w:rPr>
          <w:rFonts w:ascii="CenturySchoolbook" w:hAnsi="CenturySchoolbook" w:cs="CenturySchoolbook"/>
        </w:rPr>
        <w:t>, og trykket er 89,7 kPa.</w:t>
      </w:r>
    </w:p>
    <w:p w:rsidR="006753E3" w:rsidRPr="00D918BD" w:rsidRDefault="006753E3" w:rsidP="006753E3">
      <w:pPr>
        <w:autoSpaceDE w:val="0"/>
        <w:autoSpaceDN w:val="0"/>
        <w:adjustRightInd w:val="0"/>
        <w:rPr>
          <w:rFonts w:ascii="CenturySchoolbook" w:hAnsi="CenturySchoolbook" w:cs="CenturySchoolbook"/>
        </w:rPr>
      </w:pPr>
    </w:p>
    <w:p w:rsidR="006753E3" w:rsidRPr="00D918BD" w:rsidRDefault="006753E3" w:rsidP="006753E3">
      <w:pPr>
        <w:autoSpaceDE w:val="0"/>
        <w:autoSpaceDN w:val="0"/>
        <w:adjustRightInd w:val="0"/>
        <w:rPr>
          <w:rFonts w:ascii="CenturySchoolbook" w:hAnsi="CenturySchoolbook" w:cs="CenturySchoolbook"/>
        </w:rPr>
      </w:pPr>
      <w:r w:rsidRPr="00D918BD">
        <w:rPr>
          <w:rFonts w:ascii="CenturySchoolbook" w:hAnsi="CenturySchoolbook" w:cs="CenturySchoolbook"/>
        </w:rPr>
        <w:t>b) Beregn den samlede masse helium i ballonerne.</w:t>
      </w:r>
    </w:p>
    <w:p w:rsidR="006753E3" w:rsidRDefault="006753E3" w:rsidP="006753E3"/>
    <w:p w:rsidR="005871B7" w:rsidRDefault="005871B7" w:rsidP="006753E3"/>
    <w:p w:rsidR="005871B7" w:rsidRPr="003C6C93" w:rsidRDefault="005871B7" w:rsidP="005871B7">
      <w:pPr>
        <w:ind w:left="1304" w:hanging="1304"/>
      </w:pPr>
      <w:r w:rsidRPr="003C6C93">
        <w:rPr>
          <w:b/>
          <w:bCs/>
        </w:rPr>
        <w:t xml:space="preserve">Opgave </w:t>
      </w:r>
      <w:r>
        <w:rPr>
          <w:b/>
          <w:bCs/>
        </w:rPr>
        <w:t>4</w:t>
      </w:r>
      <w:r w:rsidRPr="003C6C93">
        <w:tab/>
        <w:t>For at bestemme en flammes temperatur, opvarmes et kobberlod i flammen.</w:t>
      </w:r>
    </w:p>
    <w:p w:rsidR="005871B7" w:rsidRPr="003C6C93" w:rsidRDefault="005871B7" w:rsidP="005871B7">
      <w:pPr>
        <w:tabs>
          <w:tab w:val="left" w:pos="2127"/>
        </w:tabs>
        <w:ind w:left="1304" w:hanging="1304"/>
      </w:pPr>
      <w:r w:rsidRPr="003C6C93">
        <w:rPr>
          <w:b/>
          <w:bCs/>
        </w:rPr>
        <w:tab/>
      </w:r>
      <w:r w:rsidRPr="003C6C93">
        <w:t xml:space="preserve">Efter et stykke tid er loddets temperatur lig flammetemperaturen. Derefter nedsænkes loddet i et flamingobæger med </w:t>
      </w:r>
      <w:smartTag w:uri="urn:schemas-microsoft-com:office:smarttags" w:element="metricconverter">
        <w:smartTagPr>
          <w:attr w:name="ProductID" w:val="454,3 g"/>
        </w:smartTagPr>
        <w:r w:rsidRPr="003C6C93">
          <w:t>454,3 g</w:t>
        </w:r>
      </w:smartTag>
      <w:r w:rsidRPr="003C6C93">
        <w:t xml:space="preserve"> vand med temperaturen 18,5</w:t>
      </w:r>
      <w:r w:rsidRPr="003C6C93">
        <w:rPr>
          <w:vertAlign w:val="superscript"/>
        </w:rPr>
        <w:t>o</w:t>
      </w:r>
      <w:r w:rsidRPr="003C6C93">
        <w:t xml:space="preserve">C. Da temperaturen ikke stiger mere måles sluttemperaturen til </w:t>
      </w:r>
      <w:smartTag w:uri="urn:schemas-microsoft-com:office:smarttags" w:element="metricconverter">
        <w:smartTagPr>
          <w:attr w:name="ProductID" w:val="34,20C"/>
        </w:smartTagPr>
        <w:r w:rsidRPr="003C6C93">
          <w:t>34,2</w:t>
        </w:r>
        <w:r w:rsidRPr="003C6C93">
          <w:rPr>
            <w:vertAlign w:val="superscript"/>
          </w:rPr>
          <w:t>0</w:t>
        </w:r>
        <w:r w:rsidRPr="003C6C93">
          <w:t>C</w:t>
        </w:r>
      </w:smartTag>
    </w:p>
    <w:p w:rsidR="005871B7" w:rsidRPr="003C6C93" w:rsidRDefault="005871B7" w:rsidP="005871B7">
      <w:pPr>
        <w:tabs>
          <w:tab w:val="left" w:pos="2127"/>
        </w:tabs>
        <w:ind w:left="1304" w:hanging="1304"/>
      </w:pPr>
    </w:p>
    <w:p w:rsidR="005871B7" w:rsidRPr="003C6C93" w:rsidRDefault="005871B7" w:rsidP="005871B7">
      <w:pPr>
        <w:numPr>
          <w:ilvl w:val="0"/>
          <w:numId w:val="30"/>
        </w:numPr>
        <w:tabs>
          <w:tab w:val="left" w:pos="2127"/>
        </w:tabs>
        <w:overflowPunct w:val="0"/>
        <w:autoSpaceDE w:val="0"/>
        <w:autoSpaceDN w:val="0"/>
        <w:adjustRightInd w:val="0"/>
        <w:textAlignment w:val="baseline"/>
      </w:pPr>
      <w:r w:rsidRPr="003C6C93">
        <w:t>Hvor meget energi har vandet modtaget?</w:t>
      </w:r>
    </w:p>
    <w:p w:rsidR="005871B7" w:rsidRPr="003C6C93" w:rsidRDefault="005871B7" w:rsidP="005871B7">
      <w:pPr>
        <w:pStyle w:val="Normalindrykning"/>
        <w:tabs>
          <w:tab w:val="left" w:pos="2127"/>
        </w:tabs>
      </w:pPr>
    </w:p>
    <w:p w:rsidR="005871B7" w:rsidRPr="003C6C93" w:rsidRDefault="005871B7" w:rsidP="005871B7">
      <w:pPr>
        <w:pStyle w:val="Normalindrykning"/>
        <w:tabs>
          <w:tab w:val="left" w:pos="2127"/>
        </w:tabs>
      </w:pPr>
      <w:r w:rsidRPr="003C6C93">
        <w:t xml:space="preserve">Loddets masse er </w:t>
      </w:r>
      <w:smartTag w:uri="urn:schemas-microsoft-com:office:smarttags" w:element="metricconverter">
        <w:smartTagPr>
          <w:attr w:name="ProductID" w:val="185 g"/>
        </w:smartTagPr>
        <w:r w:rsidRPr="003C6C93">
          <w:t>185 g</w:t>
        </w:r>
      </w:smartTag>
      <w:r w:rsidRPr="003C6C93">
        <w:t>. Vi antager at lod og vand udgør et isoleret system.</w:t>
      </w:r>
    </w:p>
    <w:p w:rsidR="005871B7" w:rsidRPr="003C6C93" w:rsidRDefault="005871B7" w:rsidP="005871B7">
      <w:pPr>
        <w:pStyle w:val="Normalindrykning"/>
        <w:tabs>
          <w:tab w:val="left" w:pos="2127"/>
        </w:tabs>
      </w:pPr>
    </w:p>
    <w:p w:rsidR="005871B7" w:rsidRPr="003C6C93" w:rsidRDefault="005871B7" w:rsidP="005871B7">
      <w:pPr>
        <w:pStyle w:val="Normalindrykning"/>
        <w:tabs>
          <w:tab w:val="left" w:pos="2127"/>
        </w:tabs>
      </w:pPr>
      <w:r w:rsidRPr="003C6C93">
        <w:t>b)Beregn loddets temperatur (og dermed flammetemperaturen) lige inden det puttes i vandet.</w:t>
      </w:r>
    </w:p>
    <w:p w:rsidR="005871B7" w:rsidRPr="006753E3" w:rsidRDefault="005871B7" w:rsidP="006753E3"/>
    <w:sectPr w:rsidR="005871B7" w:rsidRPr="006753E3" w:rsidSect="0055397B">
      <w:headerReference w:type="default" r:id="rId12"/>
      <w:footerReference w:type="default" r:id="rId13"/>
      <w:pgSz w:w="11906" w:h="16838"/>
      <w:pgMar w:top="1259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228" w:rsidRDefault="00581228">
      <w:r>
        <w:separator/>
      </w:r>
    </w:p>
  </w:endnote>
  <w:endnote w:type="continuationSeparator" w:id="0">
    <w:p w:rsidR="00581228" w:rsidRDefault="0058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Schoolbook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School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Schoolbook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A5F" w:rsidRDefault="00FC30B6">
    <w:pPr>
      <w:pStyle w:val="Sidefod"/>
      <w:pBdr>
        <w:top w:val="single" w:sz="4" w:space="1" w:color="auto"/>
      </w:pBdr>
    </w:pPr>
    <w:r>
      <w:fldChar w:fldCharType="begin"/>
    </w:r>
    <w:r>
      <w:instrText xml:space="preserve"> FILENAME </w:instrText>
    </w:r>
    <w:r>
      <w:fldChar w:fldCharType="separate"/>
    </w:r>
    <w:proofErr w:type="gramStart"/>
    <w:r w:rsidR="00CB3656">
      <w:rPr>
        <w:noProof/>
      </w:rPr>
      <w:t>afl1</w:t>
    </w:r>
    <w:r>
      <w:fldChar w:fldCharType="end"/>
    </w:r>
    <w:r w:rsidR="009F5A5F">
      <w:t xml:space="preserve">            www</w:t>
    </w:r>
    <w:proofErr w:type="gramEnd"/>
    <w:r w:rsidR="009F5A5F">
      <w:t>.micson.dk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228" w:rsidRDefault="00581228">
      <w:r>
        <w:separator/>
      </w:r>
    </w:p>
  </w:footnote>
  <w:footnote w:type="continuationSeparator" w:id="0">
    <w:p w:rsidR="00581228" w:rsidRDefault="00581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A5F" w:rsidRDefault="005E26DA">
    <w:pPr>
      <w:pStyle w:val="Sidehoved"/>
      <w:pBdr>
        <w:bottom w:val="single" w:sz="4" w:space="1" w:color="auto"/>
      </w:pBdr>
    </w:pPr>
    <w:r>
      <w:t>2</w:t>
    </w:r>
    <w:r w:rsidR="00D03B83">
      <w:t xml:space="preserve">x </w:t>
    </w:r>
    <w:proofErr w:type="spellStart"/>
    <w:r w:rsidR="00D03B83">
      <w:t>fyA</w:t>
    </w:r>
    <w:proofErr w:type="spellEnd"/>
    <w:r w:rsidR="009F5A5F">
      <w:tab/>
    </w:r>
    <w:r w:rsidR="009F5A5F" w:rsidRPr="006E4AA3">
      <w:rPr>
        <w:sz w:val="28"/>
        <w:szCs w:val="28"/>
      </w:rPr>
      <w:t xml:space="preserve">Fysikaflevering </w:t>
    </w:r>
    <w:r>
      <w:rPr>
        <w:sz w:val="28"/>
        <w:szCs w:val="28"/>
      </w:rPr>
      <w:t>1</w:t>
    </w:r>
    <w:r w:rsidR="009F5A5F">
      <w:tab/>
      <w:t>Afl.</w:t>
    </w:r>
    <w:proofErr w:type="gramStart"/>
    <w:r>
      <w:t>21</w:t>
    </w:r>
    <w:r w:rsidR="009F5A5F">
      <w:t>/</w:t>
    </w:r>
    <w:r>
      <w:t>8</w:t>
    </w:r>
    <w:r w:rsidR="009F5A5F">
      <w:t>-</w:t>
    </w:r>
    <w:r w:rsidR="0023428C">
      <w:t>14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03ED"/>
    <w:multiLevelType w:val="hybridMultilevel"/>
    <w:tmpl w:val="7AE291BC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034EFD"/>
    <w:multiLevelType w:val="hybridMultilevel"/>
    <w:tmpl w:val="A066F032"/>
    <w:lvl w:ilvl="0" w:tplc="6376260A">
      <w:start w:val="1"/>
      <w:numFmt w:val="lowerLetter"/>
      <w:lvlText w:val="%1)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2">
    <w:nsid w:val="09BA6063"/>
    <w:multiLevelType w:val="hybridMultilevel"/>
    <w:tmpl w:val="CB74960C"/>
    <w:lvl w:ilvl="0" w:tplc="29E82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F757C1"/>
    <w:multiLevelType w:val="hybridMultilevel"/>
    <w:tmpl w:val="AF26CB2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32495"/>
    <w:multiLevelType w:val="hybridMultilevel"/>
    <w:tmpl w:val="FC4ED622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3D6D47"/>
    <w:multiLevelType w:val="hybridMultilevel"/>
    <w:tmpl w:val="4EE6632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C1378"/>
    <w:multiLevelType w:val="hybridMultilevel"/>
    <w:tmpl w:val="B784C3AA"/>
    <w:lvl w:ilvl="0" w:tplc="29E82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6B7076"/>
    <w:multiLevelType w:val="hybridMultilevel"/>
    <w:tmpl w:val="A24E2830"/>
    <w:lvl w:ilvl="0" w:tplc="237CAD5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BB2394B"/>
    <w:multiLevelType w:val="hybridMultilevel"/>
    <w:tmpl w:val="718A19FE"/>
    <w:lvl w:ilvl="0" w:tplc="040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C197068"/>
    <w:multiLevelType w:val="hybridMultilevel"/>
    <w:tmpl w:val="6DAE0F06"/>
    <w:lvl w:ilvl="0" w:tplc="7844483A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">
    <w:nsid w:val="2C55070B"/>
    <w:multiLevelType w:val="hybridMultilevel"/>
    <w:tmpl w:val="543E66A0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AF5DED"/>
    <w:multiLevelType w:val="hybridMultilevel"/>
    <w:tmpl w:val="43D46A72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11507F"/>
    <w:multiLevelType w:val="hybridMultilevel"/>
    <w:tmpl w:val="3B06C54E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1E3E8E"/>
    <w:multiLevelType w:val="hybridMultilevel"/>
    <w:tmpl w:val="B63A74F0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7163FE"/>
    <w:multiLevelType w:val="hybridMultilevel"/>
    <w:tmpl w:val="81BA54B6"/>
    <w:lvl w:ilvl="0" w:tplc="F4DA06BA">
      <w:start w:val="4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2A059F"/>
    <w:multiLevelType w:val="hybridMultilevel"/>
    <w:tmpl w:val="141A8A5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893D05"/>
    <w:multiLevelType w:val="hybridMultilevel"/>
    <w:tmpl w:val="2FA2A892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3A3C77"/>
    <w:multiLevelType w:val="hybridMultilevel"/>
    <w:tmpl w:val="40DCAA7C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980DF3"/>
    <w:multiLevelType w:val="hybridMultilevel"/>
    <w:tmpl w:val="8A8C982C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BE421F"/>
    <w:multiLevelType w:val="hybridMultilevel"/>
    <w:tmpl w:val="46EC6122"/>
    <w:lvl w:ilvl="0" w:tplc="040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322935"/>
    <w:multiLevelType w:val="multilevel"/>
    <w:tmpl w:val="33862D60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86D17AB"/>
    <w:multiLevelType w:val="hybridMultilevel"/>
    <w:tmpl w:val="C3A89D9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67238A"/>
    <w:multiLevelType w:val="hybridMultilevel"/>
    <w:tmpl w:val="CA36053A"/>
    <w:lvl w:ilvl="0" w:tplc="947E19FA">
      <w:start w:val="1"/>
      <w:numFmt w:val="lowerLetter"/>
      <w:lvlText w:val="%1)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23">
    <w:nsid w:val="62274E47"/>
    <w:multiLevelType w:val="hybridMultilevel"/>
    <w:tmpl w:val="B124556E"/>
    <w:lvl w:ilvl="0" w:tplc="E174B378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4">
    <w:nsid w:val="6D6334E1"/>
    <w:multiLevelType w:val="hybridMultilevel"/>
    <w:tmpl w:val="6DEA3056"/>
    <w:lvl w:ilvl="0" w:tplc="29E82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A2254A"/>
    <w:multiLevelType w:val="hybridMultilevel"/>
    <w:tmpl w:val="C16CC53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0766AD"/>
    <w:multiLevelType w:val="hybridMultilevel"/>
    <w:tmpl w:val="183E77BA"/>
    <w:lvl w:ilvl="0" w:tplc="3456435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73320E"/>
    <w:multiLevelType w:val="hybridMultilevel"/>
    <w:tmpl w:val="C28E3940"/>
    <w:lvl w:ilvl="0" w:tplc="040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D9F20AB"/>
    <w:multiLevelType w:val="hybridMultilevel"/>
    <w:tmpl w:val="3618BC2C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A31005"/>
    <w:multiLevelType w:val="hybridMultilevel"/>
    <w:tmpl w:val="08C4BC6E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3"/>
  </w:num>
  <w:num w:numId="3">
    <w:abstractNumId w:val="24"/>
  </w:num>
  <w:num w:numId="4">
    <w:abstractNumId w:val="20"/>
  </w:num>
  <w:num w:numId="5">
    <w:abstractNumId w:val="9"/>
  </w:num>
  <w:num w:numId="6">
    <w:abstractNumId w:val="8"/>
  </w:num>
  <w:num w:numId="7">
    <w:abstractNumId w:val="7"/>
  </w:num>
  <w:num w:numId="8">
    <w:abstractNumId w:val="18"/>
  </w:num>
  <w:num w:numId="9">
    <w:abstractNumId w:val="12"/>
  </w:num>
  <w:num w:numId="10">
    <w:abstractNumId w:val="4"/>
  </w:num>
  <w:num w:numId="11">
    <w:abstractNumId w:val="27"/>
  </w:num>
  <w:num w:numId="12">
    <w:abstractNumId w:val="28"/>
  </w:num>
  <w:num w:numId="13">
    <w:abstractNumId w:val="10"/>
  </w:num>
  <w:num w:numId="14">
    <w:abstractNumId w:val="17"/>
  </w:num>
  <w:num w:numId="15">
    <w:abstractNumId w:val="29"/>
  </w:num>
  <w:num w:numId="16">
    <w:abstractNumId w:val="14"/>
  </w:num>
  <w:num w:numId="17">
    <w:abstractNumId w:val="1"/>
  </w:num>
  <w:num w:numId="18">
    <w:abstractNumId w:val="6"/>
  </w:num>
  <w:num w:numId="19">
    <w:abstractNumId w:val="13"/>
  </w:num>
  <w:num w:numId="20">
    <w:abstractNumId w:val="15"/>
  </w:num>
  <w:num w:numId="21">
    <w:abstractNumId w:val="25"/>
  </w:num>
  <w:num w:numId="22">
    <w:abstractNumId w:val="5"/>
  </w:num>
  <w:num w:numId="23">
    <w:abstractNumId w:val="0"/>
  </w:num>
  <w:num w:numId="24">
    <w:abstractNumId w:val="3"/>
  </w:num>
  <w:num w:numId="25">
    <w:abstractNumId w:val="11"/>
  </w:num>
  <w:num w:numId="26">
    <w:abstractNumId w:val="16"/>
  </w:num>
  <w:num w:numId="27">
    <w:abstractNumId w:val="19"/>
  </w:num>
  <w:num w:numId="28">
    <w:abstractNumId w:val="26"/>
  </w:num>
  <w:num w:numId="29">
    <w:abstractNumId w:val="21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87"/>
    <w:rsid w:val="00014811"/>
    <w:rsid w:val="00031BA3"/>
    <w:rsid w:val="000477DD"/>
    <w:rsid w:val="000C3ECD"/>
    <w:rsid w:val="000D5FFF"/>
    <w:rsid w:val="001248C6"/>
    <w:rsid w:val="00127AAA"/>
    <w:rsid w:val="001535A2"/>
    <w:rsid w:val="001701DD"/>
    <w:rsid w:val="00180C04"/>
    <w:rsid w:val="001833BF"/>
    <w:rsid w:val="0019190B"/>
    <w:rsid w:val="001955D4"/>
    <w:rsid w:val="00216EB0"/>
    <w:rsid w:val="0023428C"/>
    <w:rsid w:val="00247059"/>
    <w:rsid w:val="00264D69"/>
    <w:rsid w:val="00274561"/>
    <w:rsid w:val="002817FC"/>
    <w:rsid w:val="002B4888"/>
    <w:rsid w:val="003402D8"/>
    <w:rsid w:val="0036052C"/>
    <w:rsid w:val="00380B0A"/>
    <w:rsid w:val="003B48C4"/>
    <w:rsid w:val="003D6ADD"/>
    <w:rsid w:val="003E1DE8"/>
    <w:rsid w:val="003E3912"/>
    <w:rsid w:val="004071CA"/>
    <w:rsid w:val="00417DE5"/>
    <w:rsid w:val="00423A80"/>
    <w:rsid w:val="00436CFB"/>
    <w:rsid w:val="00454F89"/>
    <w:rsid w:val="0045689D"/>
    <w:rsid w:val="00471756"/>
    <w:rsid w:val="00471BA3"/>
    <w:rsid w:val="004C2017"/>
    <w:rsid w:val="004E1D14"/>
    <w:rsid w:val="004E401B"/>
    <w:rsid w:val="00515107"/>
    <w:rsid w:val="0051779F"/>
    <w:rsid w:val="00527EFF"/>
    <w:rsid w:val="0055397B"/>
    <w:rsid w:val="005605D2"/>
    <w:rsid w:val="00576561"/>
    <w:rsid w:val="00581228"/>
    <w:rsid w:val="005871B7"/>
    <w:rsid w:val="005A3573"/>
    <w:rsid w:val="005D051E"/>
    <w:rsid w:val="005D4A3D"/>
    <w:rsid w:val="005E26DA"/>
    <w:rsid w:val="005F00D6"/>
    <w:rsid w:val="00603339"/>
    <w:rsid w:val="00604F9D"/>
    <w:rsid w:val="00615159"/>
    <w:rsid w:val="006168F1"/>
    <w:rsid w:val="00620653"/>
    <w:rsid w:val="006621E3"/>
    <w:rsid w:val="006753E3"/>
    <w:rsid w:val="006879A3"/>
    <w:rsid w:val="00696790"/>
    <w:rsid w:val="006D5C3C"/>
    <w:rsid w:val="006E39E2"/>
    <w:rsid w:val="006E4646"/>
    <w:rsid w:val="006E4AA3"/>
    <w:rsid w:val="00795D2E"/>
    <w:rsid w:val="007F5B25"/>
    <w:rsid w:val="00801EBD"/>
    <w:rsid w:val="00811F5E"/>
    <w:rsid w:val="008617E6"/>
    <w:rsid w:val="00864FFA"/>
    <w:rsid w:val="00865411"/>
    <w:rsid w:val="008667B6"/>
    <w:rsid w:val="00891CF2"/>
    <w:rsid w:val="008D1B75"/>
    <w:rsid w:val="008E700E"/>
    <w:rsid w:val="009055A8"/>
    <w:rsid w:val="00914074"/>
    <w:rsid w:val="00965252"/>
    <w:rsid w:val="00984562"/>
    <w:rsid w:val="009859FA"/>
    <w:rsid w:val="009D7230"/>
    <w:rsid w:val="009E1846"/>
    <w:rsid w:val="009E1DA2"/>
    <w:rsid w:val="009F5A5F"/>
    <w:rsid w:val="00A67585"/>
    <w:rsid w:val="00A73F3B"/>
    <w:rsid w:val="00AA66C0"/>
    <w:rsid w:val="00AE08A8"/>
    <w:rsid w:val="00AF3075"/>
    <w:rsid w:val="00AF4CFE"/>
    <w:rsid w:val="00B10CD9"/>
    <w:rsid w:val="00B14388"/>
    <w:rsid w:val="00B24EE1"/>
    <w:rsid w:val="00B81828"/>
    <w:rsid w:val="00BB585E"/>
    <w:rsid w:val="00BE416E"/>
    <w:rsid w:val="00C73F7B"/>
    <w:rsid w:val="00CA5307"/>
    <w:rsid w:val="00CA6E1C"/>
    <w:rsid w:val="00CB0DA6"/>
    <w:rsid w:val="00CB3656"/>
    <w:rsid w:val="00CC6B54"/>
    <w:rsid w:val="00CD4448"/>
    <w:rsid w:val="00CF14BE"/>
    <w:rsid w:val="00D03B83"/>
    <w:rsid w:val="00D21AC3"/>
    <w:rsid w:val="00D251D1"/>
    <w:rsid w:val="00D32A87"/>
    <w:rsid w:val="00D577F8"/>
    <w:rsid w:val="00E13381"/>
    <w:rsid w:val="00E30EC5"/>
    <w:rsid w:val="00E423C3"/>
    <w:rsid w:val="00E84943"/>
    <w:rsid w:val="00EB426E"/>
    <w:rsid w:val="00EB6C50"/>
    <w:rsid w:val="00EF075D"/>
    <w:rsid w:val="00F05E89"/>
    <w:rsid w:val="00F1118E"/>
    <w:rsid w:val="00F313DE"/>
    <w:rsid w:val="00F41F74"/>
    <w:rsid w:val="00F60F8F"/>
    <w:rsid w:val="00F7071E"/>
    <w:rsid w:val="00F822EA"/>
    <w:rsid w:val="00F9229E"/>
    <w:rsid w:val="00F92FA3"/>
    <w:rsid w:val="00FC30B6"/>
    <w:rsid w:val="00FE0D4E"/>
    <w:rsid w:val="00FE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05D2"/>
    <w:rPr>
      <w:sz w:val="24"/>
    </w:rPr>
  </w:style>
  <w:style w:type="paragraph" w:styleId="Overskrift1">
    <w:name w:val="heading 1"/>
    <w:basedOn w:val="Normal"/>
    <w:next w:val="Normal"/>
    <w:qFormat/>
    <w:rsid w:val="00B24EE1"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link w:val="Overskrift2Tegn"/>
    <w:unhideWhenUsed/>
    <w:qFormat/>
    <w:rsid w:val="00AF30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AF30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B24EE1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B24EE1"/>
    <w:pPr>
      <w:tabs>
        <w:tab w:val="center" w:pos="4819"/>
        <w:tab w:val="right" w:pos="9638"/>
      </w:tabs>
    </w:pPr>
  </w:style>
  <w:style w:type="paragraph" w:styleId="Dato">
    <w:name w:val="Date"/>
    <w:basedOn w:val="Normal"/>
    <w:next w:val="Normal"/>
    <w:rsid w:val="00B24EE1"/>
  </w:style>
  <w:style w:type="table" w:styleId="Tabel-Gitter">
    <w:name w:val="Table Grid"/>
    <w:basedOn w:val="Tabel-Normal"/>
    <w:rsid w:val="008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EB426E"/>
    <w:pPr>
      <w:widowControl w:val="0"/>
      <w:autoSpaceDE w:val="0"/>
      <w:autoSpaceDN w:val="0"/>
      <w:adjustRightInd w:val="0"/>
      <w:spacing w:before="180" w:line="260" w:lineRule="auto"/>
      <w:ind w:left="120"/>
      <w:jc w:val="both"/>
    </w:pPr>
    <w:rPr>
      <w:sz w:val="18"/>
      <w:szCs w:val="18"/>
      <w:lang w:val="en-US"/>
    </w:rPr>
  </w:style>
  <w:style w:type="paragraph" w:styleId="Brdtekst">
    <w:name w:val="Body Text"/>
    <w:basedOn w:val="Normal"/>
    <w:rsid w:val="00795D2E"/>
    <w:pPr>
      <w:overflowPunct w:val="0"/>
      <w:autoSpaceDE w:val="0"/>
      <w:autoSpaceDN w:val="0"/>
      <w:adjustRightInd w:val="0"/>
      <w:spacing w:after="120"/>
      <w:textAlignment w:val="baseline"/>
    </w:pPr>
    <w:rPr>
      <w:noProof/>
      <w:sz w:val="20"/>
    </w:rPr>
  </w:style>
  <w:style w:type="paragraph" w:styleId="Markeringsbobletekst">
    <w:name w:val="Balloon Text"/>
    <w:basedOn w:val="Normal"/>
    <w:semiHidden/>
    <w:rsid w:val="009E1846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BB585E"/>
    <w:rPr>
      <w:color w:val="0000FF"/>
      <w:u w:val="single"/>
    </w:rPr>
  </w:style>
  <w:style w:type="paragraph" w:customStyle="1" w:styleId="Typografi">
    <w:name w:val="Typografi"/>
    <w:rsid w:val="00F9229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Overskrift2Tegn">
    <w:name w:val="Overskrift 2 Tegn"/>
    <w:basedOn w:val="Standardskrifttypeiafsnit"/>
    <w:link w:val="Overskrift2"/>
    <w:rsid w:val="00AF30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rsid w:val="00AF3075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SidehovedTegn">
    <w:name w:val="Sidehoved Tegn"/>
    <w:basedOn w:val="Standardskrifttypeiafsnit"/>
    <w:link w:val="Sidehoved"/>
    <w:rsid w:val="00E13381"/>
    <w:rPr>
      <w:sz w:val="24"/>
    </w:rPr>
  </w:style>
  <w:style w:type="paragraph" w:styleId="Listeafsnit">
    <w:name w:val="List Paragraph"/>
    <w:basedOn w:val="Normal"/>
    <w:uiPriority w:val="34"/>
    <w:qFormat/>
    <w:rsid w:val="00984562"/>
    <w:pPr>
      <w:spacing w:after="200" w:line="276" w:lineRule="auto"/>
      <w:ind w:left="720"/>
      <w:contextualSpacing/>
    </w:pPr>
    <w:rPr>
      <w:rFonts w:eastAsiaTheme="minorHAnsi"/>
      <w:szCs w:val="24"/>
      <w:lang w:eastAsia="en-US"/>
    </w:rPr>
  </w:style>
  <w:style w:type="paragraph" w:styleId="Normalindrykning">
    <w:name w:val="Normal Indent"/>
    <w:basedOn w:val="Normal"/>
    <w:rsid w:val="005871B7"/>
    <w:pPr>
      <w:ind w:left="130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05D2"/>
    <w:rPr>
      <w:sz w:val="24"/>
    </w:rPr>
  </w:style>
  <w:style w:type="paragraph" w:styleId="Overskrift1">
    <w:name w:val="heading 1"/>
    <w:basedOn w:val="Normal"/>
    <w:next w:val="Normal"/>
    <w:qFormat/>
    <w:rsid w:val="00B24EE1"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link w:val="Overskrift2Tegn"/>
    <w:unhideWhenUsed/>
    <w:qFormat/>
    <w:rsid w:val="00AF30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AF30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B24EE1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B24EE1"/>
    <w:pPr>
      <w:tabs>
        <w:tab w:val="center" w:pos="4819"/>
        <w:tab w:val="right" w:pos="9638"/>
      </w:tabs>
    </w:pPr>
  </w:style>
  <w:style w:type="paragraph" w:styleId="Dato">
    <w:name w:val="Date"/>
    <w:basedOn w:val="Normal"/>
    <w:next w:val="Normal"/>
    <w:rsid w:val="00B24EE1"/>
  </w:style>
  <w:style w:type="table" w:styleId="Tabel-Gitter">
    <w:name w:val="Table Grid"/>
    <w:basedOn w:val="Tabel-Normal"/>
    <w:rsid w:val="008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EB426E"/>
    <w:pPr>
      <w:widowControl w:val="0"/>
      <w:autoSpaceDE w:val="0"/>
      <w:autoSpaceDN w:val="0"/>
      <w:adjustRightInd w:val="0"/>
      <w:spacing w:before="180" w:line="260" w:lineRule="auto"/>
      <w:ind w:left="120"/>
      <w:jc w:val="both"/>
    </w:pPr>
    <w:rPr>
      <w:sz w:val="18"/>
      <w:szCs w:val="18"/>
      <w:lang w:val="en-US"/>
    </w:rPr>
  </w:style>
  <w:style w:type="paragraph" w:styleId="Brdtekst">
    <w:name w:val="Body Text"/>
    <w:basedOn w:val="Normal"/>
    <w:rsid w:val="00795D2E"/>
    <w:pPr>
      <w:overflowPunct w:val="0"/>
      <w:autoSpaceDE w:val="0"/>
      <w:autoSpaceDN w:val="0"/>
      <w:adjustRightInd w:val="0"/>
      <w:spacing w:after="120"/>
      <w:textAlignment w:val="baseline"/>
    </w:pPr>
    <w:rPr>
      <w:noProof/>
      <w:sz w:val="20"/>
    </w:rPr>
  </w:style>
  <w:style w:type="paragraph" w:styleId="Markeringsbobletekst">
    <w:name w:val="Balloon Text"/>
    <w:basedOn w:val="Normal"/>
    <w:semiHidden/>
    <w:rsid w:val="009E1846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BB585E"/>
    <w:rPr>
      <w:color w:val="0000FF"/>
      <w:u w:val="single"/>
    </w:rPr>
  </w:style>
  <w:style w:type="paragraph" w:customStyle="1" w:styleId="Typografi">
    <w:name w:val="Typografi"/>
    <w:rsid w:val="00F9229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Overskrift2Tegn">
    <w:name w:val="Overskrift 2 Tegn"/>
    <w:basedOn w:val="Standardskrifttypeiafsnit"/>
    <w:link w:val="Overskrift2"/>
    <w:rsid w:val="00AF30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rsid w:val="00AF3075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SidehovedTegn">
    <w:name w:val="Sidehoved Tegn"/>
    <w:basedOn w:val="Standardskrifttypeiafsnit"/>
    <w:link w:val="Sidehoved"/>
    <w:rsid w:val="00E13381"/>
    <w:rPr>
      <w:sz w:val="24"/>
    </w:rPr>
  </w:style>
  <w:style w:type="paragraph" w:styleId="Listeafsnit">
    <w:name w:val="List Paragraph"/>
    <w:basedOn w:val="Normal"/>
    <w:uiPriority w:val="34"/>
    <w:qFormat/>
    <w:rsid w:val="00984562"/>
    <w:pPr>
      <w:spacing w:after="200" w:line="276" w:lineRule="auto"/>
      <w:ind w:left="720"/>
      <w:contextualSpacing/>
    </w:pPr>
    <w:rPr>
      <w:rFonts w:eastAsiaTheme="minorHAnsi"/>
      <w:szCs w:val="24"/>
      <w:lang w:eastAsia="en-US"/>
    </w:rPr>
  </w:style>
  <w:style w:type="paragraph" w:styleId="Normalindrykning">
    <w:name w:val="Normal Indent"/>
    <w:basedOn w:val="Normal"/>
    <w:rsid w:val="005871B7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fastcity.gov.uk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ews.bbc.co.uk/1/hi/england/2186835.s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Opgave2</vt:lpstr>
    </vt:vector>
  </TitlesOfParts>
  <Company>TG</Company>
  <LinksUpToDate>false</LinksUpToDate>
  <CharactersWithSpaces>2526</CharactersWithSpaces>
  <SharedDoc>false</SharedDoc>
  <HLinks>
    <vt:vector size="12" baseType="variant">
      <vt:variant>
        <vt:i4>3997795</vt:i4>
      </vt:variant>
      <vt:variant>
        <vt:i4>9</vt:i4>
      </vt:variant>
      <vt:variant>
        <vt:i4>0</vt:i4>
      </vt:variant>
      <vt:variant>
        <vt:i4>5</vt:i4>
      </vt:variant>
      <vt:variant>
        <vt:lpwstr>http://news.bbc.co.uk/1/hi/england/2186835.stm</vt:lpwstr>
      </vt:variant>
      <vt:variant>
        <vt:lpwstr/>
      </vt:variant>
      <vt:variant>
        <vt:i4>7012403</vt:i4>
      </vt:variant>
      <vt:variant>
        <vt:i4>6</vt:i4>
      </vt:variant>
      <vt:variant>
        <vt:i4>0</vt:i4>
      </vt:variant>
      <vt:variant>
        <vt:i4>5</vt:i4>
      </vt:variant>
      <vt:variant>
        <vt:lpwstr>http://www.belfastcity.gov.uk/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Opgave2</dc:title>
  <dc:creator>Micson</dc:creator>
  <cp:lastModifiedBy>so</cp:lastModifiedBy>
  <cp:revision>3</cp:revision>
  <cp:lastPrinted>2008-08-26T15:50:00Z</cp:lastPrinted>
  <dcterms:created xsi:type="dcterms:W3CDTF">2014-08-12T13:30:00Z</dcterms:created>
  <dcterms:modified xsi:type="dcterms:W3CDTF">2014-08-12T13:45:00Z</dcterms:modified>
</cp:coreProperties>
</file>