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8BA" w:rsidRPr="001F0ABA" w:rsidRDefault="00C718BA" w:rsidP="00C718BA">
      <w:pPr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  <w:r w:rsidRPr="001F0ABA">
        <w:rPr>
          <w:b/>
          <w:bCs/>
          <w:color w:val="000000"/>
          <w:sz w:val="30"/>
          <w:szCs w:val="30"/>
        </w:rPr>
        <w:t>Opgave 1 Nissan Leaf</w:t>
      </w:r>
    </w:p>
    <w:p w:rsidR="00C718BA" w:rsidRPr="001F0ABA" w:rsidRDefault="00C718BA" w:rsidP="00C718BA">
      <w:pPr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  <w:r w:rsidRPr="001F0ABA">
        <w:rPr>
          <w:b/>
          <w:bCs/>
          <w:noProof/>
          <w:color w:val="000000"/>
          <w:sz w:val="30"/>
          <w:szCs w:val="30"/>
        </w:rPr>
        <w:drawing>
          <wp:inline distT="0" distB="0" distL="0" distR="0" wp14:anchorId="5226A7F8" wp14:editId="3006B980">
            <wp:extent cx="2375346" cy="1614588"/>
            <wp:effectExtent l="0" t="0" r="6350" b="508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4" cy="161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BA" w:rsidRPr="001F0ABA" w:rsidRDefault="00C718BA" w:rsidP="00C718BA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1F0ABA">
        <w:rPr>
          <w:i/>
          <w:iCs/>
          <w:color w:val="000000"/>
          <w:sz w:val="22"/>
          <w:szCs w:val="22"/>
        </w:rPr>
        <w:t xml:space="preserve">Elbilen Nissan Leaf har en særlig type </w:t>
      </w:r>
      <w:proofErr w:type="spellStart"/>
      <w:r w:rsidRPr="001F0ABA">
        <w:rPr>
          <w:i/>
          <w:iCs/>
          <w:color w:val="000000"/>
          <w:sz w:val="22"/>
          <w:szCs w:val="22"/>
        </w:rPr>
        <w:t>lithiumion</w:t>
      </w:r>
      <w:proofErr w:type="spellEnd"/>
      <w:r w:rsidRPr="001F0ABA">
        <w:rPr>
          <w:i/>
          <w:iCs/>
          <w:color w:val="000000"/>
          <w:sz w:val="22"/>
          <w:szCs w:val="22"/>
        </w:rPr>
        <w:t>-batteri, som er velegnet til</w:t>
      </w:r>
    </w:p>
    <w:p w:rsidR="00C718BA" w:rsidRPr="001F0ABA" w:rsidRDefault="00C718BA" w:rsidP="00C718BA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proofErr w:type="gramStart"/>
      <w:r w:rsidRPr="001F0ABA">
        <w:rPr>
          <w:i/>
          <w:iCs/>
          <w:color w:val="000000"/>
          <w:sz w:val="22"/>
          <w:szCs w:val="22"/>
        </w:rPr>
        <w:t>hurtig opladning med meget høj strømstyrke.</w:t>
      </w:r>
      <w:proofErr w:type="gramEnd"/>
      <w:r w:rsidRPr="001F0ABA">
        <w:rPr>
          <w:i/>
          <w:iCs/>
          <w:color w:val="000000"/>
          <w:sz w:val="22"/>
          <w:szCs w:val="22"/>
        </w:rPr>
        <w:t xml:space="preserve"> Den høje strømstyrke kræver et</w:t>
      </w:r>
    </w:p>
    <w:p w:rsidR="00C718BA" w:rsidRPr="001F0ABA" w:rsidRDefault="00C718BA" w:rsidP="00C718BA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proofErr w:type="gramStart"/>
      <w:r w:rsidRPr="001F0ABA">
        <w:rPr>
          <w:i/>
          <w:iCs/>
          <w:color w:val="000000"/>
          <w:sz w:val="22"/>
          <w:szCs w:val="22"/>
        </w:rPr>
        <w:t xml:space="preserve">specielt kraftigt </w:t>
      </w:r>
      <w:proofErr w:type="spellStart"/>
      <w:r w:rsidRPr="001F0ABA">
        <w:rPr>
          <w:i/>
          <w:iCs/>
          <w:color w:val="000000"/>
          <w:sz w:val="22"/>
          <w:szCs w:val="22"/>
        </w:rPr>
        <w:t>ladekabel</w:t>
      </w:r>
      <w:proofErr w:type="spellEnd"/>
      <w:r w:rsidRPr="001F0ABA">
        <w:rPr>
          <w:i/>
          <w:iCs/>
          <w:color w:val="000000"/>
          <w:sz w:val="22"/>
          <w:szCs w:val="22"/>
        </w:rPr>
        <w:t>.</w:t>
      </w:r>
      <w:proofErr w:type="gramEnd"/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>Under opladning af en elbils batteri er spændingsfaldet over batteriet 400 V. Batteriet</w:t>
      </w: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 xml:space="preserve">modtager gennem et </w:t>
      </w:r>
      <w:proofErr w:type="spellStart"/>
      <w:r w:rsidRPr="001F0ABA">
        <w:rPr>
          <w:color w:val="000000"/>
        </w:rPr>
        <w:t>ladekabel</w:t>
      </w:r>
      <w:proofErr w:type="spellEnd"/>
      <w:r w:rsidRPr="001F0ABA">
        <w:rPr>
          <w:color w:val="000000"/>
        </w:rPr>
        <w:t xml:space="preserve"> elektrisk energi med effekten 50 kW.</w:t>
      </w: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 xml:space="preserve">a) Bestem strømstyrken i </w:t>
      </w:r>
      <w:proofErr w:type="spellStart"/>
      <w:r w:rsidRPr="001F0ABA">
        <w:rPr>
          <w:color w:val="000000"/>
        </w:rPr>
        <w:t>ladekablet</w:t>
      </w:r>
      <w:proofErr w:type="spellEnd"/>
      <w:r w:rsidRPr="001F0ABA">
        <w:rPr>
          <w:color w:val="000000"/>
        </w:rPr>
        <w:t xml:space="preserve"> under opladning.</w:t>
      </w: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>Efter opladning i 30 minutter er batteriet i stand til at afgive den elektriske energi</w:t>
      </w: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>19 kWh.</w:t>
      </w: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>b) Bestem batteriets nyttevirkning.</w:t>
      </w: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bookmarkStart w:id="0" w:name="_GoBack"/>
      <w:bookmarkEnd w:id="0"/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>For at bestemme de aerodynamiske egenskaber for en Nissan Leaf har man målt</w:t>
      </w: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 xml:space="preserve">sammenhørende værdier af luftmodstanden </w:t>
      </w:r>
      <w:r w:rsidRPr="001F0ABA">
        <w:rPr>
          <w:i/>
          <w:iCs/>
          <w:color w:val="000000"/>
        </w:rPr>
        <w:t xml:space="preserve">F </w:t>
      </w:r>
      <w:r w:rsidRPr="001F0ABA">
        <w:rPr>
          <w:color w:val="000000"/>
        </w:rPr>
        <w:t xml:space="preserve">på bilen og vindhastigheden </w:t>
      </w:r>
      <w:r w:rsidRPr="001F0ABA">
        <w:rPr>
          <w:i/>
          <w:iCs/>
          <w:color w:val="000000"/>
        </w:rPr>
        <w:t xml:space="preserve">v </w:t>
      </w:r>
      <w:r w:rsidRPr="001F0ABA">
        <w:rPr>
          <w:color w:val="000000"/>
        </w:rPr>
        <w:t>som vist i</w:t>
      </w: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>tabellen. Nissan Leaf har tværsnitsarealet 2,27 m</w:t>
      </w:r>
      <w:r w:rsidRPr="00CC7022">
        <w:rPr>
          <w:color w:val="000000"/>
          <w:szCs w:val="24"/>
          <w:vertAlign w:val="superscript"/>
        </w:rPr>
        <w:t>2</w:t>
      </w:r>
      <w:r w:rsidRPr="001F0ABA">
        <w:rPr>
          <w:color w:val="000000"/>
          <w:sz w:val="16"/>
          <w:szCs w:val="16"/>
        </w:rPr>
        <w:t xml:space="preserve"> </w:t>
      </w:r>
      <w:r w:rsidRPr="001F0ABA">
        <w:rPr>
          <w:color w:val="000000"/>
        </w:rPr>
        <w:t>vinkelret på bevægelsesretningen.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612"/>
        <w:gridCol w:w="336"/>
        <w:gridCol w:w="456"/>
        <w:gridCol w:w="456"/>
        <w:gridCol w:w="576"/>
        <w:gridCol w:w="576"/>
        <w:gridCol w:w="576"/>
        <w:gridCol w:w="576"/>
      </w:tblGrid>
      <w:tr w:rsidR="00C718BA" w:rsidRPr="001F0ABA" w:rsidTr="00182E0F"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i/>
                <w:iCs/>
                <w:color w:val="000000"/>
              </w:rPr>
              <w:t>v</w:t>
            </w:r>
            <w:r w:rsidRPr="001F0ABA">
              <w:rPr>
                <w:color w:val="000000"/>
              </w:rPr>
              <w:t xml:space="preserve">/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s</m:t>
                  </m:r>
                </m:den>
              </m:f>
            </m:oMath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0</w:t>
            </w:r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10</w:t>
            </w:r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15</w:t>
            </w:r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20</w:t>
            </w:r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25</w:t>
            </w:r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30</w:t>
            </w:r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35</w:t>
            </w:r>
          </w:p>
        </w:tc>
      </w:tr>
      <w:tr w:rsidR="00C718BA" w:rsidRPr="001F0ABA" w:rsidTr="00182E0F"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i/>
                <w:iCs/>
                <w:color w:val="000000"/>
              </w:rPr>
              <w:t>F</w:t>
            </w:r>
            <w:r w:rsidRPr="001F0ABA">
              <w:rPr>
                <w:color w:val="000000"/>
              </w:rPr>
              <w:t>/N</w:t>
            </w:r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0</w:t>
            </w:r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39</w:t>
            </w:r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91</w:t>
            </w:r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164</w:t>
            </w:r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251</w:t>
            </w:r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367</w:t>
            </w:r>
          </w:p>
        </w:tc>
        <w:tc>
          <w:tcPr>
            <w:tcW w:w="0" w:type="auto"/>
          </w:tcPr>
          <w:p w:rsidR="00C718BA" w:rsidRPr="001F0ABA" w:rsidRDefault="00C718BA" w:rsidP="00182E0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0ABA">
              <w:rPr>
                <w:color w:val="000000"/>
              </w:rPr>
              <w:t>503</w:t>
            </w:r>
          </w:p>
        </w:tc>
      </w:tr>
    </w:tbl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>c) Bestem ud fra tabellens data en værdi for bilens formfaktor.</w:t>
      </w: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C718BA" w:rsidRPr="001F0ABA" w:rsidRDefault="006501A5" w:rsidP="00C718BA">
      <w:pPr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Opgave 2</w:t>
      </w:r>
      <w:r w:rsidR="00C718BA" w:rsidRPr="001F0ABA">
        <w:rPr>
          <w:b/>
          <w:bCs/>
          <w:color w:val="000000"/>
          <w:sz w:val="30"/>
          <w:szCs w:val="30"/>
        </w:rPr>
        <w:t xml:space="preserve"> Datering af jordlag</w:t>
      </w:r>
    </w:p>
    <w:p w:rsidR="00C718BA" w:rsidRPr="001F0ABA" w:rsidRDefault="00C718BA" w:rsidP="00C718BA">
      <w:pPr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  <w:r w:rsidRPr="001F0ABA">
        <w:rPr>
          <w:b/>
          <w:bCs/>
          <w:noProof/>
          <w:color w:val="000000"/>
          <w:sz w:val="30"/>
          <w:szCs w:val="30"/>
        </w:rPr>
        <w:drawing>
          <wp:inline distT="0" distB="0" distL="0" distR="0" wp14:anchorId="1FFE386C" wp14:editId="76C73EAE">
            <wp:extent cx="1299070" cy="1628627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74" cy="162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BA" w:rsidRPr="001F0ABA" w:rsidRDefault="00C718BA" w:rsidP="00C718BA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1F0ABA">
        <w:rPr>
          <w:i/>
          <w:iCs/>
          <w:color w:val="000000"/>
          <w:sz w:val="22"/>
          <w:szCs w:val="22"/>
        </w:rPr>
        <w:t xml:space="preserve">Atmosfæren indeholder </w:t>
      </w:r>
      <w:proofErr w:type="gramStart"/>
      <w:r w:rsidRPr="001F0ABA">
        <w:rPr>
          <w:color w:val="000000"/>
          <w:vertAlign w:val="superscript"/>
        </w:rPr>
        <w:t>222</w:t>
      </w:r>
      <w:r w:rsidRPr="001F0ABA">
        <w:rPr>
          <w:i/>
          <w:iCs/>
          <w:color w:val="000000"/>
        </w:rPr>
        <w:t xml:space="preserve">Rn </w:t>
      </w:r>
      <w:r w:rsidRPr="001F0ABA">
        <w:rPr>
          <w:i/>
          <w:iCs/>
          <w:color w:val="000000"/>
          <w:sz w:val="22"/>
          <w:szCs w:val="22"/>
        </w:rPr>
        <w:t>,</w:t>
      </w:r>
      <w:proofErr w:type="gramEnd"/>
      <w:r w:rsidRPr="001F0ABA">
        <w:rPr>
          <w:i/>
          <w:iCs/>
          <w:color w:val="000000"/>
          <w:sz w:val="22"/>
          <w:szCs w:val="22"/>
        </w:rPr>
        <w:t xml:space="preserve"> som ved en række radioaktive henfald omdannes til</w:t>
      </w:r>
    </w:p>
    <w:p w:rsidR="00C718BA" w:rsidRPr="001F0ABA" w:rsidRDefault="00C718BA" w:rsidP="00C718BA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1F0ABA">
        <w:rPr>
          <w:color w:val="000000"/>
          <w:vertAlign w:val="superscript"/>
        </w:rPr>
        <w:t>210</w:t>
      </w:r>
      <w:r w:rsidRPr="001F0ABA">
        <w:rPr>
          <w:i/>
          <w:iCs/>
          <w:color w:val="000000"/>
        </w:rPr>
        <w:t>Pb</w:t>
      </w:r>
      <w:r w:rsidRPr="001F0ABA">
        <w:rPr>
          <w:i/>
          <w:iCs/>
          <w:color w:val="000000"/>
          <w:sz w:val="22"/>
          <w:szCs w:val="22"/>
        </w:rPr>
        <w:t xml:space="preserve">. Kerner af </w:t>
      </w:r>
      <w:proofErr w:type="spellStart"/>
      <w:r w:rsidRPr="001F0ABA">
        <w:rPr>
          <w:i/>
          <w:iCs/>
          <w:color w:val="000000"/>
          <w:sz w:val="22"/>
          <w:szCs w:val="22"/>
        </w:rPr>
        <w:t>nuklidet</w:t>
      </w:r>
      <w:proofErr w:type="spellEnd"/>
      <w:r w:rsidRPr="001F0ABA">
        <w:rPr>
          <w:i/>
          <w:iCs/>
          <w:color w:val="000000"/>
          <w:sz w:val="22"/>
          <w:szCs w:val="22"/>
        </w:rPr>
        <w:t xml:space="preserve"> </w:t>
      </w:r>
      <w:r w:rsidRPr="001F0ABA">
        <w:rPr>
          <w:color w:val="000000"/>
          <w:vertAlign w:val="superscript"/>
        </w:rPr>
        <w:t>210</w:t>
      </w:r>
      <w:r w:rsidRPr="001F0ABA">
        <w:rPr>
          <w:i/>
          <w:iCs/>
          <w:color w:val="000000"/>
        </w:rPr>
        <w:t xml:space="preserve">Pb </w:t>
      </w:r>
      <w:r w:rsidRPr="001F0ABA">
        <w:rPr>
          <w:i/>
          <w:iCs/>
          <w:color w:val="000000"/>
          <w:sz w:val="22"/>
          <w:szCs w:val="22"/>
        </w:rPr>
        <w:t>aflejres sammen med grus, sand og organisk</w:t>
      </w:r>
    </w:p>
    <w:p w:rsidR="00C718BA" w:rsidRPr="001F0ABA" w:rsidRDefault="00C718BA" w:rsidP="00C718BA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1F0ABA">
        <w:rPr>
          <w:i/>
          <w:iCs/>
          <w:color w:val="000000"/>
          <w:sz w:val="22"/>
          <w:szCs w:val="22"/>
        </w:rPr>
        <w:t xml:space="preserve">materiale, der danner nye jordlag. </w:t>
      </w:r>
      <w:proofErr w:type="spellStart"/>
      <w:r w:rsidRPr="001F0ABA">
        <w:rPr>
          <w:i/>
          <w:iCs/>
          <w:color w:val="000000"/>
          <w:sz w:val="22"/>
          <w:szCs w:val="22"/>
        </w:rPr>
        <w:t>Nuklidet</w:t>
      </w:r>
      <w:proofErr w:type="spellEnd"/>
      <w:r w:rsidRPr="001F0ABA">
        <w:rPr>
          <w:i/>
          <w:iCs/>
          <w:color w:val="000000"/>
          <w:sz w:val="22"/>
          <w:szCs w:val="22"/>
        </w:rPr>
        <w:t xml:space="preserve"> </w:t>
      </w:r>
      <w:r w:rsidRPr="001F0ABA">
        <w:rPr>
          <w:color w:val="000000"/>
          <w:vertAlign w:val="superscript"/>
        </w:rPr>
        <w:t>210</w:t>
      </w:r>
      <w:r w:rsidRPr="001F0ABA">
        <w:rPr>
          <w:i/>
          <w:iCs/>
          <w:color w:val="000000"/>
        </w:rPr>
        <w:t xml:space="preserve">Pb </w:t>
      </w:r>
      <w:r w:rsidRPr="001F0ABA">
        <w:rPr>
          <w:i/>
          <w:iCs/>
          <w:color w:val="000000"/>
          <w:sz w:val="22"/>
          <w:szCs w:val="22"/>
        </w:rPr>
        <w:t>er radioaktivt og kan bruges til</w:t>
      </w:r>
    </w:p>
    <w:p w:rsidR="00C718BA" w:rsidRPr="001F0ABA" w:rsidRDefault="00C718BA" w:rsidP="00C718BA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1F0ABA">
        <w:rPr>
          <w:i/>
          <w:iCs/>
          <w:color w:val="000000"/>
          <w:sz w:val="22"/>
          <w:szCs w:val="22"/>
        </w:rPr>
        <w:t>datering af de jordlag, hvor aflejringen har fundet sted. Ved aflejringen indeholder</w:t>
      </w:r>
    </w:p>
    <w:p w:rsidR="00C718BA" w:rsidRPr="001F0ABA" w:rsidRDefault="00C718BA" w:rsidP="00C718BA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1F0ABA">
        <w:rPr>
          <w:i/>
          <w:iCs/>
          <w:color w:val="000000"/>
          <w:sz w:val="22"/>
          <w:szCs w:val="22"/>
        </w:rPr>
        <w:t xml:space="preserve">hvert gram af det aflejrede materiale samme mængde </w:t>
      </w:r>
      <w:r w:rsidRPr="001F0ABA">
        <w:rPr>
          <w:color w:val="000000"/>
          <w:sz w:val="14"/>
          <w:szCs w:val="14"/>
        </w:rPr>
        <w:t>210</w:t>
      </w:r>
      <w:r w:rsidRPr="001F0ABA">
        <w:rPr>
          <w:i/>
          <w:iCs/>
          <w:color w:val="000000"/>
        </w:rPr>
        <w:t>Pb</w:t>
      </w:r>
      <w:r w:rsidRPr="001F0ABA">
        <w:rPr>
          <w:i/>
          <w:iCs/>
          <w:color w:val="000000"/>
          <w:sz w:val="22"/>
          <w:szCs w:val="22"/>
        </w:rPr>
        <w:t>. Billedet viser lag af</w:t>
      </w:r>
    </w:p>
    <w:p w:rsidR="00C718BA" w:rsidRPr="001F0ABA" w:rsidRDefault="00C718BA" w:rsidP="00C718BA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proofErr w:type="gramStart"/>
      <w:r w:rsidRPr="001F0ABA">
        <w:rPr>
          <w:i/>
          <w:iCs/>
          <w:color w:val="000000"/>
          <w:sz w:val="22"/>
          <w:szCs w:val="22"/>
        </w:rPr>
        <w:t>planterester fra en søbund.</w:t>
      </w:r>
      <w:proofErr w:type="gramEnd"/>
    </w:p>
    <w:p w:rsidR="00C718BA" w:rsidRPr="001F0ABA" w:rsidRDefault="00C718BA" w:rsidP="00C718BA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>Der udtages to jordprøver med samme masse fra forskellige jordlag. Aktiviteten fra</w:t>
      </w: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  <w:vertAlign w:val="superscript"/>
        </w:rPr>
        <w:t>210</w:t>
      </w:r>
      <w:r w:rsidRPr="001F0ABA">
        <w:rPr>
          <w:i/>
          <w:iCs/>
          <w:color w:val="000000"/>
        </w:rPr>
        <w:t>Pb</w:t>
      </w:r>
      <w:r w:rsidRPr="001F0ABA">
        <w:rPr>
          <w:color w:val="000000"/>
        </w:rPr>
        <w:t xml:space="preserve"> i de to jordprøver er 22,9 mBq og 2,1 mBq.</w:t>
      </w: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lastRenderedPageBreak/>
        <w:t>a) Beregn, hvor lang tid der er gået mellem aflejringen af de to jordlag.</w:t>
      </w: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 xml:space="preserve">Fra en ny jordprøve registreres aktiviteten af </w:t>
      </w:r>
      <w:proofErr w:type="gramStart"/>
      <w:r>
        <w:rPr>
          <w:rFonts w:ascii="CenturySchoolbook" w:hAnsi="CenturySchoolbook" w:cs="CenturySchoolbook"/>
          <w:color w:val="000000"/>
          <w:vertAlign w:val="superscript"/>
        </w:rPr>
        <w:t>210</w:t>
      </w:r>
      <w:r w:rsidRPr="001F0ABA">
        <w:rPr>
          <w:rFonts w:ascii="CenturySchoolbook,Italic" w:hAnsi="CenturySchoolbook,Italic" w:cs="CenturySchoolbook,Italic"/>
          <w:iCs/>
          <w:color w:val="000000"/>
        </w:rPr>
        <w:t>Pb</w:t>
      </w:r>
      <w:r w:rsidRPr="001F0ABA">
        <w:rPr>
          <w:color w:val="000000"/>
        </w:rPr>
        <w:t xml:space="preserve"> .</w:t>
      </w:r>
      <w:proofErr w:type="gramEnd"/>
      <w:r w:rsidRPr="001F0ABA">
        <w:rPr>
          <w:color w:val="000000"/>
        </w:rPr>
        <w:t xml:space="preserve"> Aktiviteten af </w:t>
      </w:r>
      <w:r>
        <w:rPr>
          <w:rFonts w:ascii="CenturySchoolbook" w:hAnsi="CenturySchoolbook" w:cs="CenturySchoolbook"/>
          <w:color w:val="000000"/>
          <w:vertAlign w:val="superscript"/>
        </w:rPr>
        <w:t>210</w:t>
      </w:r>
      <w:r w:rsidRPr="001F0ABA">
        <w:rPr>
          <w:rFonts w:ascii="CenturySchoolbook,Italic" w:hAnsi="CenturySchoolbook,Italic" w:cs="CenturySchoolbook,Italic"/>
          <w:iCs/>
          <w:color w:val="000000"/>
        </w:rPr>
        <w:t>Pb</w:t>
      </w:r>
      <w:r w:rsidRPr="001F0ABA">
        <w:rPr>
          <w:color w:val="000000"/>
        </w:rPr>
        <w:t xml:space="preserve"> måles til 672</w:t>
      </w: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>henfald i løbet af 3,0 døgn.</w:t>
      </w:r>
    </w:p>
    <w:p w:rsidR="00C718BA" w:rsidRDefault="00C718BA" w:rsidP="00C718BA">
      <w:pPr>
        <w:autoSpaceDE w:val="0"/>
        <w:autoSpaceDN w:val="0"/>
        <w:adjustRightInd w:val="0"/>
        <w:rPr>
          <w:color w:val="000000"/>
        </w:rPr>
      </w:pPr>
    </w:p>
    <w:p w:rsidR="00C718BA" w:rsidRPr="001F0ABA" w:rsidRDefault="00C718BA" w:rsidP="00C718BA">
      <w:pPr>
        <w:autoSpaceDE w:val="0"/>
        <w:autoSpaceDN w:val="0"/>
        <w:adjustRightInd w:val="0"/>
        <w:rPr>
          <w:color w:val="000000"/>
        </w:rPr>
      </w:pPr>
      <w:r w:rsidRPr="001F0ABA">
        <w:rPr>
          <w:color w:val="000000"/>
        </w:rPr>
        <w:t xml:space="preserve">b) Bestem massen af </w:t>
      </w:r>
      <w:r w:rsidRPr="001F0ABA">
        <w:rPr>
          <w:color w:val="000000"/>
          <w:vertAlign w:val="superscript"/>
        </w:rPr>
        <w:t>210</w:t>
      </w:r>
      <w:r w:rsidRPr="001F0ABA">
        <w:rPr>
          <w:color w:val="000000"/>
        </w:rPr>
        <w:t>Pb i den nye jordprøve.</w:t>
      </w:r>
    </w:p>
    <w:p w:rsidR="00FC574E" w:rsidRDefault="00FC574E" w:rsidP="00E349DD"/>
    <w:p w:rsidR="00C718BA" w:rsidRDefault="006501A5" w:rsidP="00C718BA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Opgave 3</w:t>
      </w:r>
      <w:r w:rsidR="00C718BA" w:rsidRPr="00BC6E26">
        <w:rPr>
          <w:b/>
          <w:bCs/>
          <w:color w:val="000000"/>
        </w:rPr>
        <w:t xml:space="preserve"> Fødevarebestråling</w:t>
      </w:r>
    </w:p>
    <w:p w:rsidR="00C718BA" w:rsidRPr="00BC6E26" w:rsidRDefault="00C718BA" w:rsidP="00C718BA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1ED51733" wp14:editId="6FE7BE2A">
            <wp:extent cx="1929468" cy="1315381"/>
            <wp:effectExtent l="0" t="0" r="0" b="0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52" cy="131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BA" w:rsidRPr="00BC6E26" w:rsidRDefault="00C718BA" w:rsidP="00C718BA">
      <w:pPr>
        <w:autoSpaceDE w:val="0"/>
        <w:autoSpaceDN w:val="0"/>
        <w:adjustRightInd w:val="0"/>
        <w:rPr>
          <w:i/>
          <w:iCs/>
          <w:color w:val="000000"/>
        </w:rPr>
      </w:pPr>
      <w:r w:rsidRPr="00BC6E26">
        <w:rPr>
          <w:i/>
          <w:iCs/>
          <w:color w:val="000000"/>
        </w:rPr>
        <w:t>I visse situationer bestråles fødevarer, f.eks. når det er nødvendigt, at</w:t>
      </w:r>
    </w:p>
    <w:p w:rsidR="00C718BA" w:rsidRPr="00BC6E26" w:rsidRDefault="00C718BA" w:rsidP="00C718BA">
      <w:pPr>
        <w:autoSpaceDE w:val="0"/>
        <w:autoSpaceDN w:val="0"/>
        <w:adjustRightInd w:val="0"/>
        <w:rPr>
          <w:i/>
          <w:iCs/>
          <w:color w:val="000000"/>
        </w:rPr>
      </w:pPr>
      <w:proofErr w:type="gramStart"/>
      <w:r w:rsidRPr="00BC6E26">
        <w:rPr>
          <w:i/>
          <w:iCs/>
          <w:color w:val="000000"/>
        </w:rPr>
        <w:t>patienter får mad helt uden bakterier.</w:t>
      </w:r>
      <w:proofErr w:type="gramEnd"/>
      <w:r w:rsidRPr="00BC6E26">
        <w:rPr>
          <w:i/>
          <w:iCs/>
          <w:color w:val="000000"/>
        </w:rPr>
        <w:t xml:space="preserve"> Desuden er det tilladt at bestråle</w:t>
      </w:r>
    </w:p>
    <w:p w:rsidR="00C718BA" w:rsidRPr="00BC6E26" w:rsidRDefault="00C718BA" w:rsidP="00C718BA">
      <w:pPr>
        <w:autoSpaceDE w:val="0"/>
        <w:autoSpaceDN w:val="0"/>
        <w:adjustRightInd w:val="0"/>
        <w:rPr>
          <w:i/>
          <w:iCs/>
          <w:color w:val="000000"/>
        </w:rPr>
      </w:pPr>
      <w:r w:rsidRPr="00BC6E26">
        <w:rPr>
          <w:i/>
          <w:iCs/>
          <w:color w:val="000000"/>
        </w:rPr>
        <w:t>krydderier.</w:t>
      </w:r>
    </w:p>
    <w:p w:rsidR="00C718BA" w:rsidRPr="00BC6E26" w:rsidRDefault="00C718BA" w:rsidP="00C718BA">
      <w:pPr>
        <w:autoSpaceDE w:val="0"/>
        <w:autoSpaceDN w:val="0"/>
        <w:adjustRightInd w:val="0"/>
        <w:rPr>
          <w:color w:val="000000"/>
        </w:rPr>
      </w:pPr>
      <w:r w:rsidRPr="00BC6E26">
        <w:rPr>
          <w:color w:val="000000"/>
        </w:rPr>
        <w:t xml:space="preserve">Det radioaktive </w:t>
      </w:r>
      <w:proofErr w:type="spellStart"/>
      <w:r w:rsidRPr="00BC6E26">
        <w:rPr>
          <w:color w:val="000000"/>
        </w:rPr>
        <w:t>nuklid</w:t>
      </w:r>
      <w:proofErr w:type="spellEnd"/>
      <w:r w:rsidRPr="00BC6E26">
        <w:rPr>
          <w:color w:val="000000"/>
        </w:rPr>
        <w:t xml:space="preserve"> </w:t>
      </w:r>
      <w:r w:rsidRPr="006F1D1B">
        <w:rPr>
          <w:color w:val="000000"/>
          <w:vertAlign w:val="superscript"/>
        </w:rPr>
        <w:t>60</w:t>
      </w:r>
      <w:r w:rsidRPr="00BC6E26">
        <w:rPr>
          <w:color w:val="000000"/>
        </w:rPr>
        <w:t>Co anvendes ofte til bestråling af fødevarer.</w:t>
      </w:r>
    </w:p>
    <w:p w:rsidR="00C718BA" w:rsidRPr="00BC6E26" w:rsidRDefault="00C718BA" w:rsidP="00C718BA">
      <w:pPr>
        <w:autoSpaceDE w:val="0"/>
        <w:autoSpaceDN w:val="0"/>
        <w:adjustRightInd w:val="0"/>
        <w:rPr>
          <w:color w:val="000000"/>
        </w:rPr>
      </w:pPr>
      <w:r w:rsidRPr="00BC6E26">
        <w:rPr>
          <w:color w:val="000000"/>
        </w:rPr>
        <w:t xml:space="preserve">a) Opstil reaktionsskemaet for henfaldet af </w:t>
      </w:r>
      <w:proofErr w:type="gramStart"/>
      <w:r w:rsidRPr="006F1D1B">
        <w:rPr>
          <w:color w:val="000000"/>
          <w:vertAlign w:val="superscript"/>
        </w:rPr>
        <w:t>60</w:t>
      </w:r>
      <w:r w:rsidRPr="00BC6E26">
        <w:rPr>
          <w:color w:val="000000"/>
        </w:rPr>
        <w:t>Co .</w:t>
      </w:r>
      <w:proofErr w:type="gramEnd"/>
    </w:p>
    <w:p w:rsidR="00C718BA" w:rsidRPr="00BC6E26" w:rsidRDefault="00C718BA" w:rsidP="00C718BA">
      <w:pPr>
        <w:autoSpaceDE w:val="0"/>
        <w:autoSpaceDN w:val="0"/>
        <w:adjustRightInd w:val="0"/>
        <w:rPr>
          <w:color w:val="000000"/>
        </w:rPr>
      </w:pPr>
      <w:r w:rsidRPr="00BC6E26">
        <w:rPr>
          <w:color w:val="000000"/>
        </w:rPr>
        <w:t xml:space="preserve">Et anlæg til bestråling af fødevarer indeholder </w:t>
      </w:r>
      <w:r w:rsidRPr="006F1D1B">
        <w:rPr>
          <w:color w:val="000000"/>
          <w:vertAlign w:val="superscript"/>
        </w:rPr>
        <w:t>60</w:t>
      </w:r>
      <w:r w:rsidRPr="00BC6E26">
        <w:rPr>
          <w:color w:val="000000"/>
        </w:rPr>
        <w:t>Co med massen 0,707 kg. Ved</w:t>
      </w:r>
    </w:p>
    <w:p w:rsidR="00C718BA" w:rsidRPr="00BC6E26" w:rsidRDefault="00C718BA" w:rsidP="00C718BA">
      <w:pPr>
        <w:autoSpaceDE w:val="0"/>
        <w:autoSpaceDN w:val="0"/>
        <w:adjustRightInd w:val="0"/>
        <w:rPr>
          <w:color w:val="000000"/>
        </w:rPr>
      </w:pPr>
      <w:r w:rsidRPr="00BC6E26">
        <w:rPr>
          <w:color w:val="000000"/>
        </w:rPr>
        <w:t xml:space="preserve">hvert henfald af </w:t>
      </w:r>
      <w:r w:rsidRPr="006F1D1B">
        <w:rPr>
          <w:color w:val="000000"/>
          <w:vertAlign w:val="superscript"/>
        </w:rPr>
        <w:t>60</w:t>
      </w:r>
      <w:r w:rsidRPr="00BC6E26">
        <w:rPr>
          <w:color w:val="000000"/>
        </w:rPr>
        <w:t>Co udsendes to gammakvanter med den samlede energi</w:t>
      </w:r>
    </w:p>
    <w:p w:rsidR="00C718BA" w:rsidRPr="00BC6E26" w:rsidRDefault="00C718BA" w:rsidP="00C718BA">
      <w:pPr>
        <w:autoSpaceDE w:val="0"/>
        <w:autoSpaceDN w:val="0"/>
        <w:adjustRightInd w:val="0"/>
        <w:rPr>
          <w:color w:val="000000"/>
        </w:rPr>
      </w:pPr>
      <w:r w:rsidRPr="00BC6E26">
        <w:rPr>
          <w:color w:val="000000"/>
        </w:rPr>
        <w:t>4,01</w:t>
      </w:r>
      <w:r>
        <w:rPr>
          <w:color w:val="000000"/>
        </w:rPr>
        <w:sym w:font="Symbol" w:char="F0D7"/>
      </w:r>
      <w:r w:rsidRPr="00BC6E26">
        <w:rPr>
          <w:color w:val="000000"/>
        </w:rPr>
        <w:t>10</w:t>
      </w:r>
      <w:r w:rsidRPr="006F1D1B">
        <w:rPr>
          <w:color w:val="000000"/>
          <w:vertAlign w:val="superscript"/>
        </w:rPr>
        <w:t>-13</w:t>
      </w:r>
      <w:r>
        <w:rPr>
          <w:color w:val="000000"/>
        </w:rPr>
        <w:t xml:space="preserve"> </w:t>
      </w:r>
      <w:proofErr w:type="gramStart"/>
      <w:r w:rsidRPr="00BC6E26">
        <w:rPr>
          <w:color w:val="000000"/>
        </w:rPr>
        <w:t>J .</w:t>
      </w:r>
      <w:proofErr w:type="gramEnd"/>
    </w:p>
    <w:p w:rsidR="00C718BA" w:rsidRPr="00BC6E26" w:rsidRDefault="00C718BA" w:rsidP="00C718BA">
      <w:pPr>
        <w:autoSpaceDE w:val="0"/>
        <w:autoSpaceDN w:val="0"/>
        <w:adjustRightInd w:val="0"/>
        <w:rPr>
          <w:color w:val="000000"/>
        </w:rPr>
      </w:pPr>
      <w:r w:rsidRPr="00BC6E26">
        <w:rPr>
          <w:color w:val="000000"/>
        </w:rPr>
        <w:t>b) Beregn med hvilken effekt, der udsendes energi ved gammahenfald i</w:t>
      </w:r>
    </w:p>
    <w:p w:rsidR="00C718BA" w:rsidRPr="00BC6E26" w:rsidRDefault="00C718BA" w:rsidP="00C718BA">
      <w:pPr>
        <w:autoSpaceDE w:val="0"/>
        <w:autoSpaceDN w:val="0"/>
        <w:adjustRightInd w:val="0"/>
        <w:rPr>
          <w:color w:val="000000"/>
        </w:rPr>
      </w:pPr>
      <w:r w:rsidRPr="006F1D1B">
        <w:rPr>
          <w:color w:val="000000"/>
          <w:vertAlign w:val="superscript"/>
        </w:rPr>
        <w:t>60</w:t>
      </w:r>
      <w:r w:rsidRPr="00BC6E26">
        <w:rPr>
          <w:color w:val="000000"/>
        </w:rPr>
        <w:t>Co - anlægget.</w:t>
      </w:r>
    </w:p>
    <w:p w:rsidR="00C718BA" w:rsidRDefault="00C718BA" w:rsidP="00E349DD"/>
    <w:p w:rsidR="00C718BA" w:rsidRDefault="006501A5" w:rsidP="00C718BA">
      <w:pPr>
        <w:autoSpaceDE w:val="0"/>
        <w:autoSpaceDN w:val="0"/>
        <w:adjustRightInd w:val="0"/>
        <w:rPr>
          <w:rFonts w:ascii="CenturySchoolbook,Bold" w:hAnsi="CenturySchoolbook,Bold" w:cs="CenturySchoolbook,Bold"/>
          <w:b/>
          <w:bCs/>
          <w:color w:val="000000"/>
          <w:sz w:val="30"/>
          <w:szCs w:val="30"/>
        </w:rPr>
      </w:pPr>
      <w:r>
        <w:rPr>
          <w:rFonts w:ascii="CenturySchoolbook,Bold" w:hAnsi="CenturySchoolbook,Bold" w:cs="CenturySchoolbook,Bold"/>
          <w:b/>
          <w:bCs/>
          <w:color w:val="000000"/>
          <w:sz w:val="30"/>
          <w:szCs w:val="30"/>
        </w:rPr>
        <w:t>Opgave 4</w:t>
      </w:r>
      <w:r w:rsidR="00C718BA">
        <w:rPr>
          <w:rFonts w:ascii="CenturySchoolbook,Bold" w:hAnsi="CenturySchoolbook,Bold" w:cs="CenturySchoolbook,Bold"/>
          <w:b/>
          <w:bCs/>
          <w:color w:val="000000"/>
          <w:sz w:val="30"/>
          <w:szCs w:val="30"/>
        </w:rPr>
        <w:t xml:space="preserve"> Galaksesuperhoben BAS11</w:t>
      </w:r>
    </w:p>
    <w:p w:rsidR="00C718BA" w:rsidRDefault="00C718BA" w:rsidP="00C718BA">
      <w:pPr>
        <w:autoSpaceDE w:val="0"/>
        <w:autoSpaceDN w:val="0"/>
        <w:adjustRightInd w:val="0"/>
        <w:rPr>
          <w:rFonts w:ascii="CenturySchoolbook,Bold" w:hAnsi="CenturySchoolbook,Bold" w:cs="CenturySchoolbook,Bold"/>
          <w:b/>
          <w:bCs/>
          <w:color w:val="000000"/>
          <w:sz w:val="30"/>
          <w:szCs w:val="30"/>
        </w:rPr>
      </w:pPr>
    </w:p>
    <w:p w:rsidR="00C718BA" w:rsidRDefault="00C718BA" w:rsidP="00C718BA">
      <w:pPr>
        <w:autoSpaceDE w:val="0"/>
        <w:autoSpaceDN w:val="0"/>
        <w:adjustRightInd w:val="0"/>
        <w:rPr>
          <w:rFonts w:ascii="CenturySchoolbook,Bold" w:hAnsi="CenturySchoolbook,Bold" w:cs="CenturySchoolbook,Bold"/>
          <w:b/>
          <w:bCs/>
          <w:color w:val="000000"/>
          <w:sz w:val="30"/>
          <w:szCs w:val="30"/>
        </w:rPr>
      </w:pPr>
      <w:r>
        <w:rPr>
          <w:rFonts w:ascii="CenturySchoolbook,Bold" w:hAnsi="CenturySchoolbook,Bold" w:cs="CenturySchoolbook,Bold"/>
          <w:b/>
          <w:bCs/>
          <w:noProof/>
          <w:color w:val="000000"/>
          <w:sz w:val="30"/>
          <w:szCs w:val="30"/>
        </w:rPr>
        <w:drawing>
          <wp:inline distT="0" distB="0" distL="0" distR="0" wp14:anchorId="5947B3AA" wp14:editId="2EC47858">
            <wp:extent cx="4819650" cy="193339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52" cy="193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BA" w:rsidRDefault="00C718BA" w:rsidP="00C718BA">
      <w:pPr>
        <w:autoSpaceDE w:val="0"/>
        <w:autoSpaceDN w:val="0"/>
        <w:adjustRightInd w:val="0"/>
        <w:rPr>
          <w:rFonts w:ascii="CenturySchoolbook,Italic" w:hAnsi="CenturySchoolbook,Italic" w:cs="CenturySchoolbook,Italic"/>
          <w:i/>
          <w:iCs/>
          <w:color w:val="000000"/>
        </w:rPr>
      </w:pPr>
      <w:r>
        <w:rPr>
          <w:rFonts w:ascii="CenturySchoolbook,Italic" w:hAnsi="CenturySchoolbook,Italic" w:cs="CenturySchoolbook,Italic"/>
          <w:i/>
          <w:iCs/>
          <w:color w:val="000000"/>
        </w:rPr>
        <w:t>Absorptionsspektre kan udmåles med stor præcision. Figuren viser nogle</w:t>
      </w:r>
    </w:p>
    <w:p w:rsidR="00C718BA" w:rsidRDefault="00C718BA" w:rsidP="00C718BA">
      <w:pPr>
        <w:autoSpaceDE w:val="0"/>
        <w:autoSpaceDN w:val="0"/>
        <w:adjustRightInd w:val="0"/>
        <w:rPr>
          <w:rFonts w:ascii="CenturySchoolbook" w:hAnsi="CenturySchoolbook" w:cs="CenturySchoolbook"/>
          <w:color w:val="000000"/>
        </w:rPr>
      </w:pPr>
      <w:r>
        <w:rPr>
          <w:rFonts w:ascii="CenturySchoolbook,Italic" w:hAnsi="CenturySchoolbook,Italic" w:cs="CenturySchoolbook,Italic"/>
          <w:i/>
          <w:iCs/>
          <w:color w:val="000000"/>
        </w:rPr>
        <w:t>absorptionslinjer i spektret fra Solen og fra galaksesuperhoben BAS11</w:t>
      </w:r>
      <w:r>
        <w:rPr>
          <w:rFonts w:ascii="CenturySchoolbook" w:hAnsi="CenturySchoolbook" w:cs="CenturySchoolbook"/>
          <w:color w:val="000000"/>
        </w:rPr>
        <w:t>.</w:t>
      </w:r>
    </w:p>
    <w:p w:rsidR="00C718BA" w:rsidRDefault="00C718BA" w:rsidP="00C718BA">
      <w:pPr>
        <w:autoSpaceDE w:val="0"/>
        <w:autoSpaceDN w:val="0"/>
        <w:adjustRightInd w:val="0"/>
        <w:rPr>
          <w:rFonts w:ascii="CenturySchoolbook" w:hAnsi="CenturySchoolbook" w:cs="CenturySchoolbook"/>
          <w:color w:val="000000"/>
        </w:rPr>
      </w:pPr>
    </w:p>
    <w:p w:rsidR="00C718BA" w:rsidRDefault="00C718BA" w:rsidP="00C718BA">
      <w:pPr>
        <w:autoSpaceDE w:val="0"/>
        <w:autoSpaceDN w:val="0"/>
        <w:adjustRightInd w:val="0"/>
        <w:rPr>
          <w:rFonts w:ascii="CenturySchoolbook" w:hAnsi="CenturySchoolbook" w:cs="CenturySchoolbook"/>
          <w:color w:val="000000"/>
        </w:rPr>
      </w:pPr>
      <w:r>
        <w:rPr>
          <w:rFonts w:ascii="CenturySchoolbook" w:hAnsi="CenturySchoolbook" w:cs="CenturySchoolbook"/>
          <w:color w:val="000000"/>
        </w:rPr>
        <w:t>Lyset fra Solen og fra galaksesuperhoben BAS11 undersøges ved hjælp af et optisk</w:t>
      </w:r>
    </w:p>
    <w:p w:rsidR="00C718BA" w:rsidRDefault="00C718BA" w:rsidP="00C718BA">
      <w:pPr>
        <w:autoSpaceDE w:val="0"/>
        <w:autoSpaceDN w:val="0"/>
        <w:adjustRightInd w:val="0"/>
        <w:rPr>
          <w:rFonts w:ascii="CenturySchoolbook" w:hAnsi="CenturySchoolbook" w:cs="CenturySchoolbook"/>
          <w:color w:val="000000"/>
        </w:rPr>
      </w:pPr>
      <w:r>
        <w:rPr>
          <w:rFonts w:ascii="CenturySchoolbook" w:hAnsi="CenturySchoolbook" w:cs="CenturySchoolbook"/>
          <w:color w:val="000000"/>
        </w:rPr>
        <w:t>gitter med 800 spalter pr. mm.</w:t>
      </w:r>
    </w:p>
    <w:p w:rsidR="00C718BA" w:rsidRDefault="00C718BA" w:rsidP="00C718BA">
      <w:pPr>
        <w:autoSpaceDE w:val="0"/>
        <w:autoSpaceDN w:val="0"/>
        <w:adjustRightInd w:val="0"/>
        <w:rPr>
          <w:rFonts w:ascii="CenturySchoolbook" w:hAnsi="CenturySchoolbook" w:cs="CenturySchoolbook"/>
          <w:color w:val="000000"/>
        </w:rPr>
      </w:pPr>
      <w:r>
        <w:rPr>
          <w:rFonts w:ascii="CenturySchoolbook" w:hAnsi="CenturySchoolbook" w:cs="CenturySchoolbook"/>
          <w:color w:val="000000"/>
        </w:rPr>
        <w:t>Figuren viser bølgelængden for H</w:t>
      </w:r>
      <w:r>
        <w:rPr>
          <w:rFonts w:ascii="Symbol" w:hAnsi="Symbol" w:cs="Symbol"/>
          <w:color w:val="000000"/>
          <w:sz w:val="15"/>
          <w:szCs w:val="15"/>
        </w:rPr>
        <w:t></w:t>
      </w:r>
      <w:r>
        <w:rPr>
          <w:rFonts w:ascii="CenturySchoolbook" w:hAnsi="CenturySchoolbook" w:cs="CenturySchoolbook"/>
          <w:color w:val="000000"/>
        </w:rPr>
        <w:t xml:space="preserve">- </w:t>
      </w:r>
      <w:r>
        <w:rPr>
          <w:rFonts w:ascii="Symbol" w:hAnsi="Symbol" w:cs="Symbol"/>
          <w:color w:val="000000"/>
          <w:sz w:val="15"/>
          <w:szCs w:val="15"/>
        </w:rPr>
        <w:t></w:t>
      </w:r>
      <w:r>
        <w:rPr>
          <w:rFonts w:ascii="CenturySchoolbook" w:hAnsi="CenturySchoolbook" w:cs="CenturySchoolbook"/>
          <w:color w:val="000000"/>
        </w:rPr>
        <w:t>linjen, når lyset fra BAS11 undersøges på Jorden.</w:t>
      </w:r>
    </w:p>
    <w:p w:rsidR="00C718BA" w:rsidRDefault="00C718BA" w:rsidP="00C718BA">
      <w:pPr>
        <w:autoSpaceDE w:val="0"/>
        <w:autoSpaceDN w:val="0"/>
        <w:adjustRightInd w:val="0"/>
        <w:rPr>
          <w:rFonts w:ascii="CenturySchoolbook" w:hAnsi="CenturySchoolbook" w:cs="CenturySchoolbook"/>
          <w:color w:val="000000"/>
        </w:rPr>
      </w:pPr>
    </w:p>
    <w:p w:rsidR="00C718BA" w:rsidRDefault="00C718BA" w:rsidP="00C718BA">
      <w:pPr>
        <w:autoSpaceDE w:val="0"/>
        <w:autoSpaceDN w:val="0"/>
        <w:adjustRightInd w:val="0"/>
        <w:rPr>
          <w:rFonts w:ascii="CenturySchoolbook" w:hAnsi="CenturySchoolbook" w:cs="CenturySchoolbook"/>
          <w:color w:val="000000"/>
        </w:rPr>
      </w:pPr>
      <w:r>
        <w:rPr>
          <w:rFonts w:ascii="CenturySchoolbook" w:hAnsi="CenturySchoolbook" w:cs="CenturySchoolbook"/>
          <w:color w:val="000000"/>
        </w:rPr>
        <w:t xml:space="preserve">a) Beregn afbøjningsvinklen til 1. orden for </w:t>
      </w:r>
      <w:r>
        <w:rPr>
          <w:rFonts w:ascii="Symbol" w:hAnsi="Symbol" w:cs="Symbol"/>
          <w:color w:val="000000"/>
          <w:sz w:val="15"/>
          <w:szCs w:val="15"/>
        </w:rPr>
        <w:t></w:t>
      </w:r>
      <w:r>
        <w:rPr>
          <w:rFonts w:ascii="CenturySchoolbook" w:hAnsi="CenturySchoolbook" w:cs="CenturySchoolbook"/>
          <w:color w:val="000000"/>
        </w:rPr>
        <w:t>H</w:t>
      </w:r>
      <w:r>
        <w:rPr>
          <w:rFonts w:ascii="Symbol" w:hAnsi="Symbol" w:cs="Symbol"/>
          <w:color w:val="000000"/>
          <w:sz w:val="15"/>
          <w:szCs w:val="15"/>
        </w:rPr>
        <w:t></w:t>
      </w:r>
      <w:r>
        <w:rPr>
          <w:rFonts w:ascii="CenturySchoolbook" w:hAnsi="CenturySchoolbook" w:cs="CenturySchoolbook"/>
          <w:color w:val="000000"/>
        </w:rPr>
        <w:t xml:space="preserve"> - linjen fra galaksesuperhoben</w:t>
      </w:r>
    </w:p>
    <w:p w:rsidR="00C718BA" w:rsidRDefault="00C718BA" w:rsidP="00C718BA">
      <w:pPr>
        <w:autoSpaceDE w:val="0"/>
        <w:autoSpaceDN w:val="0"/>
        <w:adjustRightInd w:val="0"/>
        <w:rPr>
          <w:rFonts w:ascii="CenturySchoolbook" w:hAnsi="CenturySchoolbook" w:cs="CenturySchoolbook"/>
          <w:color w:val="000000"/>
        </w:rPr>
      </w:pPr>
      <w:r>
        <w:rPr>
          <w:rFonts w:ascii="CenturySchoolbook" w:hAnsi="CenturySchoolbook" w:cs="CenturySchoolbook"/>
          <w:color w:val="000000"/>
        </w:rPr>
        <w:t>BAS11.</w:t>
      </w:r>
    </w:p>
    <w:p w:rsidR="00C718BA" w:rsidRDefault="00C718BA" w:rsidP="00C718BA">
      <w:pPr>
        <w:autoSpaceDE w:val="0"/>
        <w:autoSpaceDN w:val="0"/>
        <w:adjustRightInd w:val="0"/>
        <w:rPr>
          <w:rFonts w:ascii="CenturySchoolbook" w:hAnsi="CenturySchoolbook" w:cs="CenturySchoolbook"/>
          <w:color w:val="000000"/>
        </w:rPr>
      </w:pPr>
    </w:p>
    <w:p w:rsidR="00C718BA" w:rsidRDefault="00C718BA" w:rsidP="00C718BA">
      <w:pPr>
        <w:autoSpaceDE w:val="0"/>
        <w:autoSpaceDN w:val="0"/>
        <w:adjustRightInd w:val="0"/>
        <w:rPr>
          <w:rFonts w:ascii="CenturySchoolbook" w:hAnsi="CenturySchoolbook" w:cs="CenturySchoolbook"/>
          <w:color w:val="000000"/>
        </w:rPr>
      </w:pPr>
      <w:r>
        <w:rPr>
          <w:rFonts w:ascii="CenturySchoolbook" w:hAnsi="CenturySchoolbook" w:cs="CenturySchoolbook"/>
          <w:color w:val="000000"/>
        </w:rPr>
        <w:t>b) Bestem den nuværende afstand til galaksesuperhoben BAS11 ud fra de to</w:t>
      </w:r>
    </w:p>
    <w:p w:rsidR="00C718BA" w:rsidRDefault="00C718BA" w:rsidP="00C718BA">
      <w:pPr>
        <w:autoSpaceDE w:val="0"/>
        <w:autoSpaceDN w:val="0"/>
        <w:adjustRightInd w:val="0"/>
        <w:rPr>
          <w:rFonts w:ascii="CenturySchoolbook" w:hAnsi="CenturySchoolbook" w:cs="CenturySchoolbook"/>
          <w:color w:val="000000"/>
        </w:rPr>
      </w:pPr>
      <w:r>
        <w:rPr>
          <w:rFonts w:ascii="CenturySchoolbook" w:hAnsi="CenturySchoolbook" w:cs="CenturySchoolbook"/>
          <w:color w:val="000000"/>
        </w:rPr>
        <w:t>absorptionsspektre.</w:t>
      </w:r>
    </w:p>
    <w:p w:rsidR="00C718BA" w:rsidRDefault="00C718BA" w:rsidP="00E349DD"/>
    <w:p w:rsidR="0039322C" w:rsidRDefault="0039322C" w:rsidP="00E349DD"/>
    <w:p w:rsidR="0039322C" w:rsidRDefault="0039322C" w:rsidP="00E349DD">
      <w:r>
        <w:t>Fra Fysik-Ol 2009</w:t>
      </w:r>
    </w:p>
    <w:p w:rsidR="0039322C" w:rsidRPr="007527FC" w:rsidRDefault="006501A5" w:rsidP="0039322C">
      <w:pPr>
        <w:autoSpaceDE w:val="0"/>
        <w:autoSpaceDN w:val="0"/>
        <w:adjustRightInd w:val="0"/>
        <w:rPr>
          <w:b/>
          <w:bCs/>
          <w:i/>
          <w:szCs w:val="24"/>
        </w:rPr>
      </w:pPr>
      <w:r>
        <w:rPr>
          <w:b/>
          <w:bCs/>
          <w:szCs w:val="24"/>
        </w:rPr>
        <w:t>5</w:t>
      </w:r>
      <w:r w:rsidR="0039322C" w:rsidRPr="007527FC">
        <w:rPr>
          <w:b/>
          <w:bCs/>
          <w:szCs w:val="24"/>
        </w:rPr>
        <w:t>. Marimba</w:t>
      </w:r>
    </w:p>
    <w:p w:rsidR="0039322C" w:rsidRPr="007527FC" w:rsidRDefault="0039322C" w:rsidP="0039322C">
      <w:pPr>
        <w:autoSpaceDE w:val="0"/>
        <w:autoSpaceDN w:val="0"/>
        <w:adjustRightInd w:val="0"/>
        <w:rPr>
          <w:i/>
          <w:szCs w:val="24"/>
        </w:rPr>
      </w:pPr>
      <w:r w:rsidRPr="007527FC">
        <w:rPr>
          <w:szCs w:val="24"/>
        </w:rPr>
        <w:t>En tone på en marimba frembringes ved at slå med en</w:t>
      </w:r>
    </w:p>
    <w:p w:rsidR="0039322C" w:rsidRDefault="0039322C" w:rsidP="0039322C">
      <w:pPr>
        <w:autoSpaceDE w:val="0"/>
        <w:autoSpaceDN w:val="0"/>
        <w:adjustRightInd w:val="0"/>
        <w:rPr>
          <w:i/>
          <w:szCs w:val="24"/>
        </w:rPr>
      </w:pPr>
      <w:proofErr w:type="gramStart"/>
      <w:r w:rsidRPr="007527FC">
        <w:rPr>
          <w:szCs w:val="24"/>
        </w:rPr>
        <w:t>kølle på midten af en træstav.</w:t>
      </w:r>
      <w:proofErr w:type="gramEnd"/>
      <w:r w:rsidRPr="007527FC">
        <w:rPr>
          <w:szCs w:val="24"/>
        </w:rPr>
        <w:t xml:space="preserve"> Herved frembringes en</w:t>
      </w:r>
    </w:p>
    <w:p w:rsidR="0039322C" w:rsidRDefault="0039322C" w:rsidP="0039322C">
      <w:pPr>
        <w:autoSpaceDE w:val="0"/>
        <w:autoSpaceDN w:val="0"/>
        <w:adjustRightInd w:val="0"/>
        <w:rPr>
          <w:i/>
          <w:szCs w:val="24"/>
        </w:rPr>
      </w:pPr>
    </w:p>
    <w:p w:rsidR="0039322C" w:rsidRDefault="0039322C" w:rsidP="0039322C">
      <w:pPr>
        <w:autoSpaceDE w:val="0"/>
        <w:autoSpaceDN w:val="0"/>
        <w:adjustRightInd w:val="0"/>
        <w:rPr>
          <w:i/>
          <w:szCs w:val="24"/>
        </w:rPr>
      </w:pPr>
      <w:r>
        <w:rPr>
          <w:i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F2E37E8" wp14:editId="0B23A676">
            <wp:simplePos x="0" y="0"/>
            <wp:positionH relativeFrom="column">
              <wp:posOffset>2861310</wp:posOffset>
            </wp:positionH>
            <wp:positionV relativeFrom="paragraph">
              <wp:posOffset>4445</wp:posOffset>
            </wp:positionV>
            <wp:extent cx="2295525" cy="1952625"/>
            <wp:effectExtent l="19050" t="0" r="9525" b="0"/>
            <wp:wrapTight wrapText="bothSides">
              <wp:wrapPolygon edited="0">
                <wp:start x="-179" y="0"/>
                <wp:lineTo x="-179" y="21495"/>
                <wp:lineTo x="21690" y="21495"/>
                <wp:lineTo x="21690" y="0"/>
                <wp:lineTo x="-179" y="0"/>
              </wp:wrapPolygon>
            </wp:wrapTight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22C" w:rsidRPr="007527FC" w:rsidRDefault="0039322C" w:rsidP="0039322C">
      <w:pPr>
        <w:autoSpaceDE w:val="0"/>
        <w:autoSpaceDN w:val="0"/>
        <w:adjustRightInd w:val="0"/>
        <w:rPr>
          <w:i/>
          <w:szCs w:val="24"/>
        </w:rPr>
      </w:pPr>
      <w:r>
        <w:rPr>
          <w:i/>
          <w:noProof/>
          <w:szCs w:val="24"/>
        </w:rPr>
        <w:drawing>
          <wp:inline distT="0" distB="0" distL="0" distR="0" wp14:anchorId="71B5B4E9" wp14:editId="62EA49C0">
            <wp:extent cx="1419225" cy="1952625"/>
            <wp:effectExtent l="19050" t="0" r="9525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2C" w:rsidRPr="007527FC" w:rsidRDefault="0039322C" w:rsidP="0039322C">
      <w:pPr>
        <w:autoSpaceDE w:val="0"/>
        <w:autoSpaceDN w:val="0"/>
        <w:adjustRightInd w:val="0"/>
        <w:rPr>
          <w:i/>
          <w:szCs w:val="24"/>
        </w:rPr>
      </w:pPr>
      <w:r w:rsidRPr="007527FC">
        <w:rPr>
          <w:szCs w:val="24"/>
        </w:rPr>
        <w:t>stående tværbølge på træstaven, som har knudepunker</w:t>
      </w:r>
    </w:p>
    <w:p w:rsidR="0039322C" w:rsidRPr="007527FC" w:rsidRDefault="0039322C" w:rsidP="0039322C">
      <w:pPr>
        <w:autoSpaceDE w:val="0"/>
        <w:autoSpaceDN w:val="0"/>
        <w:adjustRightInd w:val="0"/>
        <w:rPr>
          <w:i/>
          <w:szCs w:val="24"/>
        </w:rPr>
      </w:pPr>
      <w:r w:rsidRPr="007527FC">
        <w:rPr>
          <w:szCs w:val="24"/>
        </w:rPr>
        <w:t>de to steder, hvor træstaven hviler, se figur. Midt under</w:t>
      </w:r>
    </w:p>
    <w:p w:rsidR="0039322C" w:rsidRPr="007527FC" w:rsidRDefault="0039322C" w:rsidP="0039322C">
      <w:pPr>
        <w:autoSpaceDE w:val="0"/>
        <w:autoSpaceDN w:val="0"/>
        <w:adjustRightInd w:val="0"/>
        <w:rPr>
          <w:i/>
          <w:szCs w:val="24"/>
        </w:rPr>
      </w:pPr>
      <w:r w:rsidRPr="007527FC">
        <w:rPr>
          <w:szCs w:val="24"/>
        </w:rPr>
        <w:t>træstaven hænger et lodret resonansrør med det formål</w:t>
      </w:r>
    </w:p>
    <w:p w:rsidR="0039322C" w:rsidRPr="007527FC" w:rsidRDefault="0039322C" w:rsidP="0039322C">
      <w:pPr>
        <w:autoSpaceDE w:val="0"/>
        <w:autoSpaceDN w:val="0"/>
        <w:adjustRightInd w:val="0"/>
        <w:rPr>
          <w:i/>
          <w:szCs w:val="24"/>
        </w:rPr>
      </w:pPr>
      <w:proofErr w:type="gramStart"/>
      <w:r w:rsidRPr="007527FC">
        <w:rPr>
          <w:szCs w:val="24"/>
        </w:rPr>
        <w:t>at forstærke den frembragte tone.</w:t>
      </w:r>
      <w:proofErr w:type="gramEnd"/>
      <w:r w:rsidRPr="007527FC">
        <w:rPr>
          <w:szCs w:val="24"/>
        </w:rPr>
        <w:t xml:space="preserve"> Resonansrøret er</w:t>
      </w:r>
    </w:p>
    <w:p w:rsidR="0039322C" w:rsidRPr="007527FC" w:rsidRDefault="0039322C" w:rsidP="0039322C">
      <w:pPr>
        <w:autoSpaceDE w:val="0"/>
        <w:autoSpaceDN w:val="0"/>
        <w:adjustRightInd w:val="0"/>
        <w:rPr>
          <w:i/>
          <w:szCs w:val="24"/>
        </w:rPr>
      </w:pPr>
      <w:proofErr w:type="gramStart"/>
      <w:r w:rsidRPr="007527FC">
        <w:rPr>
          <w:szCs w:val="24"/>
        </w:rPr>
        <w:t>åbent foroven og lukket forneden.</w:t>
      </w:r>
      <w:proofErr w:type="gramEnd"/>
    </w:p>
    <w:p w:rsidR="0039322C" w:rsidRPr="007527FC" w:rsidRDefault="0039322C" w:rsidP="0039322C">
      <w:pPr>
        <w:autoSpaceDE w:val="0"/>
        <w:autoSpaceDN w:val="0"/>
        <w:adjustRightInd w:val="0"/>
        <w:rPr>
          <w:i/>
          <w:szCs w:val="24"/>
        </w:rPr>
      </w:pPr>
      <w:r w:rsidRPr="007527FC">
        <w:rPr>
          <w:szCs w:val="24"/>
        </w:rPr>
        <w:t>Resonansrøret er omtrent 4 gange så langt som afstanden</w:t>
      </w:r>
    </w:p>
    <w:p w:rsidR="0039322C" w:rsidRPr="007527FC" w:rsidRDefault="0039322C" w:rsidP="0039322C">
      <w:pPr>
        <w:autoSpaceDE w:val="0"/>
        <w:autoSpaceDN w:val="0"/>
        <w:adjustRightInd w:val="0"/>
        <w:rPr>
          <w:i/>
          <w:szCs w:val="24"/>
        </w:rPr>
      </w:pPr>
      <w:proofErr w:type="gramStart"/>
      <w:r w:rsidRPr="007527FC">
        <w:rPr>
          <w:szCs w:val="24"/>
        </w:rPr>
        <w:t>mellem træstavens to understøttelsespunkter.</w:t>
      </w:r>
      <w:proofErr w:type="gramEnd"/>
    </w:p>
    <w:p w:rsidR="0039322C" w:rsidRPr="007527FC" w:rsidRDefault="0039322C" w:rsidP="0039322C">
      <w:pPr>
        <w:autoSpaceDE w:val="0"/>
        <w:autoSpaceDN w:val="0"/>
        <w:adjustRightInd w:val="0"/>
        <w:rPr>
          <w:i/>
          <w:szCs w:val="24"/>
        </w:rPr>
      </w:pPr>
      <w:r w:rsidRPr="007527FC">
        <w:rPr>
          <w:szCs w:val="24"/>
        </w:rPr>
        <w:t>Lydens fart i luft er 343 m/s.</w:t>
      </w:r>
    </w:p>
    <w:p w:rsidR="0039322C" w:rsidRPr="007527FC" w:rsidRDefault="0039322C" w:rsidP="0039322C">
      <w:pPr>
        <w:autoSpaceDE w:val="0"/>
        <w:autoSpaceDN w:val="0"/>
        <w:adjustRightInd w:val="0"/>
        <w:rPr>
          <w:i/>
          <w:szCs w:val="24"/>
        </w:rPr>
      </w:pPr>
      <w:r w:rsidRPr="007527FC">
        <w:rPr>
          <w:szCs w:val="24"/>
        </w:rPr>
        <w:t>Vurdér bølgehastigheden for tværbølgen i træstaven.</w:t>
      </w:r>
    </w:p>
    <w:p w:rsidR="0039322C" w:rsidRPr="00E349DD" w:rsidRDefault="0039322C" w:rsidP="00E349DD"/>
    <w:sectPr w:rsidR="0039322C" w:rsidRPr="00E349DD" w:rsidSect="0055397B">
      <w:headerReference w:type="default" r:id="rId15"/>
      <w:footerReference w:type="default" r:id="rId16"/>
      <w:pgSz w:w="11906" w:h="16838"/>
      <w:pgMar w:top="1259" w:right="1134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7A9" w:rsidRDefault="006C57A9">
      <w:r>
        <w:separator/>
      </w:r>
    </w:p>
  </w:endnote>
  <w:endnote w:type="continuationSeparator" w:id="0">
    <w:p w:rsidR="006C57A9" w:rsidRDefault="006C5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School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Schoolbook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Schoolbook,Bold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A5F" w:rsidRDefault="00EE014E">
    <w:pPr>
      <w:pStyle w:val="Sidefod"/>
      <w:pBdr>
        <w:top w:val="single" w:sz="4" w:space="1" w:color="auto"/>
      </w:pBdr>
    </w:pPr>
    <w:r>
      <w:fldChar w:fldCharType="begin"/>
    </w:r>
    <w:r>
      <w:instrText xml:space="preserve"> FILENAME </w:instrText>
    </w:r>
    <w:r>
      <w:fldChar w:fldCharType="separate"/>
    </w:r>
    <w:r w:rsidR="00222E64">
      <w:rPr>
        <w:noProof/>
      </w:rPr>
      <w:t xml:space="preserve">2015-05-18 </w:t>
    </w:r>
    <w:proofErr w:type="gramStart"/>
    <w:r w:rsidR="00222E64">
      <w:rPr>
        <w:noProof/>
      </w:rPr>
      <w:t>afl10</w:t>
    </w:r>
    <w:r>
      <w:rPr>
        <w:noProof/>
      </w:rPr>
      <w:fldChar w:fldCharType="end"/>
    </w:r>
    <w:r w:rsidR="009F5A5F">
      <w:t xml:space="preserve">            www</w:t>
    </w:r>
    <w:proofErr w:type="gramEnd"/>
    <w:r w:rsidR="009F5A5F">
      <w:t>.micson.dk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7A9" w:rsidRDefault="006C57A9">
      <w:r>
        <w:separator/>
      </w:r>
    </w:p>
  </w:footnote>
  <w:footnote w:type="continuationSeparator" w:id="0">
    <w:p w:rsidR="006C57A9" w:rsidRDefault="006C57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A5F" w:rsidRDefault="005E26DA">
    <w:pPr>
      <w:pStyle w:val="Sidehoved"/>
      <w:pBdr>
        <w:bottom w:val="single" w:sz="4" w:space="1" w:color="auto"/>
      </w:pBdr>
    </w:pPr>
    <w:r>
      <w:t>2</w:t>
    </w:r>
    <w:r w:rsidR="00D03B83">
      <w:t xml:space="preserve">x </w:t>
    </w:r>
    <w:proofErr w:type="spellStart"/>
    <w:r w:rsidR="00D03B83">
      <w:t>fyA</w:t>
    </w:r>
    <w:proofErr w:type="spellEnd"/>
    <w:r w:rsidR="009F5A5F">
      <w:tab/>
    </w:r>
    <w:r w:rsidR="009F5A5F" w:rsidRPr="006E4AA3">
      <w:rPr>
        <w:sz w:val="28"/>
        <w:szCs w:val="28"/>
      </w:rPr>
      <w:t xml:space="preserve">Fysikaflevering </w:t>
    </w:r>
    <w:r w:rsidR="00AC45F9">
      <w:rPr>
        <w:sz w:val="28"/>
        <w:szCs w:val="28"/>
      </w:rPr>
      <w:t>10</w:t>
    </w:r>
    <w:r w:rsidR="009F5A5F">
      <w:tab/>
      <w:t>Afl.</w:t>
    </w:r>
    <w:proofErr w:type="gramStart"/>
    <w:r w:rsidR="00AC45F9">
      <w:t>18</w:t>
    </w:r>
    <w:r w:rsidR="009F5A5F">
      <w:t>/</w:t>
    </w:r>
    <w:r w:rsidR="00AC45F9">
      <w:t>8</w:t>
    </w:r>
    <w:r w:rsidR="009F5A5F">
      <w:t>-</w:t>
    </w:r>
    <w:r w:rsidR="00C9718F">
      <w:t>15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45CD"/>
    <w:multiLevelType w:val="hybridMultilevel"/>
    <w:tmpl w:val="E6B06A34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1103ED"/>
    <w:multiLevelType w:val="hybridMultilevel"/>
    <w:tmpl w:val="7AE291BC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034EFD"/>
    <w:multiLevelType w:val="hybridMultilevel"/>
    <w:tmpl w:val="A066F032"/>
    <w:lvl w:ilvl="0" w:tplc="6376260A">
      <w:start w:val="1"/>
      <w:numFmt w:val="lowerLetter"/>
      <w:lvlText w:val="%1)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3">
    <w:nsid w:val="068C53BF"/>
    <w:multiLevelType w:val="singleLevel"/>
    <w:tmpl w:val="F52412DC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09BA6063"/>
    <w:multiLevelType w:val="hybridMultilevel"/>
    <w:tmpl w:val="CB74960C"/>
    <w:lvl w:ilvl="0" w:tplc="29E82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F757C1"/>
    <w:multiLevelType w:val="hybridMultilevel"/>
    <w:tmpl w:val="AF26CB2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32495"/>
    <w:multiLevelType w:val="hybridMultilevel"/>
    <w:tmpl w:val="FC4ED622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FA51DA"/>
    <w:multiLevelType w:val="hybridMultilevel"/>
    <w:tmpl w:val="C310AF9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3D6D47"/>
    <w:multiLevelType w:val="hybridMultilevel"/>
    <w:tmpl w:val="4EE6632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EC1378"/>
    <w:multiLevelType w:val="hybridMultilevel"/>
    <w:tmpl w:val="B784C3AA"/>
    <w:lvl w:ilvl="0" w:tplc="29E82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A12ABD"/>
    <w:multiLevelType w:val="hybridMultilevel"/>
    <w:tmpl w:val="D34C889E"/>
    <w:lvl w:ilvl="0" w:tplc="29E82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CD48AA"/>
    <w:multiLevelType w:val="singleLevel"/>
    <w:tmpl w:val="B45E0EBE"/>
    <w:lvl w:ilvl="0">
      <w:start w:val="2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2">
    <w:nsid w:val="11581CD7"/>
    <w:multiLevelType w:val="multilevel"/>
    <w:tmpl w:val="8854A746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965609"/>
    <w:multiLevelType w:val="singleLevel"/>
    <w:tmpl w:val="9A147960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  <w:color w:val="010001"/>
      </w:rPr>
    </w:lvl>
  </w:abstractNum>
  <w:abstractNum w:abstractNumId="14">
    <w:nsid w:val="156B7076"/>
    <w:multiLevelType w:val="hybridMultilevel"/>
    <w:tmpl w:val="A24E2830"/>
    <w:lvl w:ilvl="0" w:tplc="237CAD5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BB2394B"/>
    <w:multiLevelType w:val="hybridMultilevel"/>
    <w:tmpl w:val="718A19FE"/>
    <w:lvl w:ilvl="0" w:tplc="0406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1E5B40CA"/>
    <w:multiLevelType w:val="singleLevel"/>
    <w:tmpl w:val="8908961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>
    <w:nsid w:val="219A5A26"/>
    <w:multiLevelType w:val="singleLevel"/>
    <w:tmpl w:val="B45E0EBE"/>
    <w:lvl w:ilvl="0">
      <w:start w:val="2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8">
    <w:nsid w:val="2C197068"/>
    <w:multiLevelType w:val="hybridMultilevel"/>
    <w:tmpl w:val="6DAE0F06"/>
    <w:lvl w:ilvl="0" w:tplc="7844483A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9">
    <w:nsid w:val="2C55070B"/>
    <w:multiLevelType w:val="hybridMultilevel"/>
    <w:tmpl w:val="543E66A0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AF5DED"/>
    <w:multiLevelType w:val="hybridMultilevel"/>
    <w:tmpl w:val="43D46A72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F11507F"/>
    <w:multiLevelType w:val="hybridMultilevel"/>
    <w:tmpl w:val="3B06C54E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1BF23D3"/>
    <w:multiLevelType w:val="singleLevel"/>
    <w:tmpl w:val="7570E1FE"/>
    <w:lvl w:ilvl="0">
      <w:start w:val="2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>
    <w:nsid w:val="353E57C4"/>
    <w:multiLevelType w:val="singleLevel"/>
    <w:tmpl w:val="4EB621E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4">
    <w:nsid w:val="371E3E8E"/>
    <w:multiLevelType w:val="hybridMultilevel"/>
    <w:tmpl w:val="B63A74F0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97163FE"/>
    <w:multiLevelType w:val="hybridMultilevel"/>
    <w:tmpl w:val="81BA54B6"/>
    <w:lvl w:ilvl="0" w:tplc="F4DA06BA">
      <w:start w:val="4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A9C2FEA"/>
    <w:multiLevelType w:val="singleLevel"/>
    <w:tmpl w:val="8C342FCC"/>
    <w:lvl w:ilvl="0">
      <w:start w:val="3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>
    <w:nsid w:val="3B2A059F"/>
    <w:multiLevelType w:val="hybridMultilevel"/>
    <w:tmpl w:val="141A8A5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893D05"/>
    <w:multiLevelType w:val="hybridMultilevel"/>
    <w:tmpl w:val="2FA2A892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33A3C77"/>
    <w:multiLevelType w:val="hybridMultilevel"/>
    <w:tmpl w:val="40DCAA7C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DE1B3B"/>
    <w:multiLevelType w:val="singleLevel"/>
    <w:tmpl w:val="4796DD0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1">
    <w:nsid w:val="4D980DF3"/>
    <w:multiLevelType w:val="hybridMultilevel"/>
    <w:tmpl w:val="8A8C982C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BE421F"/>
    <w:multiLevelType w:val="hybridMultilevel"/>
    <w:tmpl w:val="46EC6122"/>
    <w:lvl w:ilvl="0" w:tplc="040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BD53FE"/>
    <w:multiLevelType w:val="singleLevel"/>
    <w:tmpl w:val="4AF0312A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4">
    <w:nsid w:val="55322935"/>
    <w:multiLevelType w:val="multilevel"/>
    <w:tmpl w:val="33862D60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564D0F17"/>
    <w:multiLevelType w:val="singleLevel"/>
    <w:tmpl w:val="7D44222C"/>
    <w:lvl w:ilvl="0">
      <w:start w:val="3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6">
    <w:nsid w:val="586D17AB"/>
    <w:multiLevelType w:val="hybridMultilevel"/>
    <w:tmpl w:val="C3A89D9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67238A"/>
    <w:multiLevelType w:val="hybridMultilevel"/>
    <w:tmpl w:val="CA36053A"/>
    <w:lvl w:ilvl="0" w:tplc="947E19FA">
      <w:start w:val="1"/>
      <w:numFmt w:val="lowerLetter"/>
      <w:lvlText w:val="%1)"/>
      <w:lvlJc w:val="left"/>
      <w:pPr>
        <w:tabs>
          <w:tab w:val="num" w:pos="1664"/>
        </w:tabs>
        <w:ind w:left="166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38">
    <w:nsid w:val="62274E47"/>
    <w:multiLevelType w:val="hybridMultilevel"/>
    <w:tmpl w:val="B124556E"/>
    <w:lvl w:ilvl="0" w:tplc="E174B378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39">
    <w:nsid w:val="62B50EDF"/>
    <w:multiLevelType w:val="hybridMultilevel"/>
    <w:tmpl w:val="B1580B60"/>
    <w:lvl w:ilvl="0" w:tplc="040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9A4BEA"/>
    <w:multiLevelType w:val="hybridMultilevel"/>
    <w:tmpl w:val="0B88B32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6334E1"/>
    <w:multiLevelType w:val="hybridMultilevel"/>
    <w:tmpl w:val="6DEA3056"/>
    <w:lvl w:ilvl="0" w:tplc="29E82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1A2254A"/>
    <w:multiLevelType w:val="hybridMultilevel"/>
    <w:tmpl w:val="C16CC53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A140E0"/>
    <w:multiLevelType w:val="singleLevel"/>
    <w:tmpl w:val="4AF0312A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4">
    <w:nsid w:val="741A5D02"/>
    <w:multiLevelType w:val="hybridMultilevel"/>
    <w:tmpl w:val="0D060128"/>
    <w:lvl w:ilvl="0" w:tplc="B378A68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0766AD"/>
    <w:multiLevelType w:val="hybridMultilevel"/>
    <w:tmpl w:val="183E77BA"/>
    <w:lvl w:ilvl="0" w:tplc="34564352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0A4351"/>
    <w:multiLevelType w:val="hybridMultilevel"/>
    <w:tmpl w:val="25D8501C"/>
    <w:lvl w:ilvl="0" w:tplc="29E82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B73320E"/>
    <w:multiLevelType w:val="hybridMultilevel"/>
    <w:tmpl w:val="C28E3940"/>
    <w:lvl w:ilvl="0" w:tplc="0406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D9F20AB"/>
    <w:multiLevelType w:val="hybridMultilevel"/>
    <w:tmpl w:val="3618BC2C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EA31005"/>
    <w:multiLevelType w:val="hybridMultilevel"/>
    <w:tmpl w:val="08C4BC6E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8"/>
  </w:num>
  <w:num w:numId="3">
    <w:abstractNumId w:val="41"/>
  </w:num>
  <w:num w:numId="4">
    <w:abstractNumId w:val="34"/>
  </w:num>
  <w:num w:numId="5">
    <w:abstractNumId w:val="18"/>
  </w:num>
  <w:num w:numId="6">
    <w:abstractNumId w:val="15"/>
  </w:num>
  <w:num w:numId="7">
    <w:abstractNumId w:val="14"/>
  </w:num>
  <w:num w:numId="8">
    <w:abstractNumId w:val="31"/>
  </w:num>
  <w:num w:numId="9">
    <w:abstractNumId w:val="21"/>
  </w:num>
  <w:num w:numId="10">
    <w:abstractNumId w:val="6"/>
  </w:num>
  <w:num w:numId="11">
    <w:abstractNumId w:val="47"/>
  </w:num>
  <w:num w:numId="12">
    <w:abstractNumId w:val="48"/>
  </w:num>
  <w:num w:numId="13">
    <w:abstractNumId w:val="19"/>
  </w:num>
  <w:num w:numId="14">
    <w:abstractNumId w:val="29"/>
  </w:num>
  <w:num w:numId="15">
    <w:abstractNumId w:val="49"/>
  </w:num>
  <w:num w:numId="16">
    <w:abstractNumId w:val="25"/>
  </w:num>
  <w:num w:numId="17">
    <w:abstractNumId w:val="2"/>
  </w:num>
  <w:num w:numId="18">
    <w:abstractNumId w:val="9"/>
  </w:num>
  <w:num w:numId="19">
    <w:abstractNumId w:val="24"/>
  </w:num>
  <w:num w:numId="20">
    <w:abstractNumId w:val="27"/>
  </w:num>
  <w:num w:numId="21">
    <w:abstractNumId w:val="42"/>
  </w:num>
  <w:num w:numId="22">
    <w:abstractNumId w:val="8"/>
  </w:num>
  <w:num w:numId="23">
    <w:abstractNumId w:val="1"/>
  </w:num>
  <w:num w:numId="24">
    <w:abstractNumId w:val="5"/>
  </w:num>
  <w:num w:numId="25">
    <w:abstractNumId w:val="20"/>
  </w:num>
  <w:num w:numId="26">
    <w:abstractNumId w:val="28"/>
  </w:num>
  <w:num w:numId="27">
    <w:abstractNumId w:val="32"/>
  </w:num>
  <w:num w:numId="28">
    <w:abstractNumId w:val="45"/>
  </w:num>
  <w:num w:numId="29">
    <w:abstractNumId w:val="36"/>
  </w:num>
  <w:num w:numId="30">
    <w:abstractNumId w:val="37"/>
  </w:num>
  <w:num w:numId="31">
    <w:abstractNumId w:val="44"/>
  </w:num>
  <w:num w:numId="32">
    <w:abstractNumId w:val="43"/>
  </w:num>
  <w:num w:numId="33">
    <w:abstractNumId w:val="11"/>
  </w:num>
  <w:num w:numId="34">
    <w:abstractNumId w:val="35"/>
  </w:num>
  <w:num w:numId="35">
    <w:abstractNumId w:val="12"/>
  </w:num>
  <w:num w:numId="36">
    <w:abstractNumId w:val="3"/>
  </w:num>
  <w:num w:numId="37">
    <w:abstractNumId w:val="10"/>
  </w:num>
  <w:num w:numId="38">
    <w:abstractNumId w:val="23"/>
  </w:num>
  <w:num w:numId="39">
    <w:abstractNumId w:val="16"/>
  </w:num>
  <w:num w:numId="40">
    <w:abstractNumId w:val="30"/>
  </w:num>
  <w:num w:numId="41">
    <w:abstractNumId w:val="22"/>
  </w:num>
  <w:num w:numId="42">
    <w:abstractNumId w:val="26"/>
  </w:num>
  <w:num w:numId="43">
    <w:abstractNumId w:val="33"/>
  </w:num>
  <w:num w:numId="44">
    <w:abstractNumId w:val="17"/>
  </w:num>
  <w:num w:numId="45">
    <w:abstractNumId w:val="40"/>
  </w:num>
  <w:num w:numId="46">
    <w:abstractNumId w:val="46"/>
  </w:num>
  <w:num w:numId="47">
    <w:abstractNumId w:val="0"/>
  </w:num>
  <w:num w:numId="48">
    <w:abstractNumId w:val="7"/>
  </w:num>
  <w:num w:numId="49">
    <w:abstractNumId w:val="39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A87"/>
    <w:rsid w:val="0000759F"/>
    <w:rsid w:val="00014811"/>
    <w:rsid w:val="00020FA3"/>
    <w:rsid w:val="00031BA3"/>
    <w:rsid w:val="000477DD"/>
    <w:rsid w:val="00061400"/>
    <w:rsid w:val="00076725"/>
    <w:rsid w:val="000C3ECD"/>
    <w:rsid w:val="000C401E"/>
    <w:rsid w:val="000D5FFF"/>
    <w:rsid w:val="000E4FA0"/>
    <w:rsid w:val="00101E3A"/>
    <w:rsid w:val="001174EB"/>
    <w:rsid w:val="001248C6"/>
    <w:rsid w:val="00127AAA"/>
    <w:rsid w:val="001535A2"/>
    <w:rsid w:val="001701DD"/>
    <w:rsid w:val="00180C04"/>
    <w:rsid w:val="001833BF"/>
    <w:rsid w:val="0019190B"/>
    <w:rsid w:val="001955D4"/>
    <w:rsid w:val="002107D8"/>
    <w:rsid w:val="00216EB0"/>
    <w:rsid w:val="00222E64"/>
    <w:rsid w:val="0023428C"/>
    <w:rsid w:val="00247059"/>
    <w:rsid w:val="00264D69"/>
    <w:rsid w:val="00274561"/>
    <w:rsid w:val="002817FC"/>
    <w:rsid w:val="00295B05"/>
    <w:rsid w:val="002B4888"/>
    <w:rsid w:val="00304A4C"/>
    <w:rsid w:val="003109ED"/>
    <w:rsid w:val="003316CA"/>
    <w:rsid w:val="003402D8"/>
    <w:rsid w:val="00355A4F"/>
    <w:rsid w:val="003600AC"/>
    <w:rsid w:val="0036052C"/>
    <w:rsid w:val="00380B0A"/>
    <w:rsid w:val="00381DE8"/>
    <w:rsid w:val="0039322C"/>
    <w:rsid w:val="003B48C4"/>
    <w:rsid w:val="003D6ADD"/>
    <w:rsid w:val="003E1DE8"/>
    <w:rsid w:val="003E3912"/>
    <w:rsid w:val="004071CA"/>
    <w:rsid w:val="00417DE5"/>
    <w:rsid w:val="00423A80"/>
    <w:rsid w:val="00436CFB"/>
    <w:rsid w:val="00451A8E"/>
    <w:rsid w:val="00454F89"/>
    <w:rsid w:val="0045689D"/>
    <w:rsid w:val="00465360"/>
    <w:rsid w:val="00471756"/>
    <w:rsid w:val="00471BA3"/>
    <w:rsid w:val="004902AB"/>
    <w:rsid w:val="004C2017"/>
    <w:rsid w:val="004C3391"/>
    <w:rsid w:val="004E1D14"/>
    <w:rsid w:val="004E401B"/>
    <w:rsid w:val="0050004F"/>
    <w:rsid w:val="00505CC2"/>
    <w:rsid w:val="00515107"/>
    <w:rsid w:val="0051779F"/>
    <w:rsid w:val="00521264"/>
    <w:rsid w:val="00527EFF"/>
    <w:rsid w:val="0055397B"/>
    <w:rsid w:val="005605D2"/>
    <w:rsid w:val="005704F0"/>
    <w:rsid w:val="00576561"/>
    <w:rsid w:val="00581228"/>
    <w:rsid w:val="005871B7"/>
    <w:rsid w:val="00596857"/>
    <w:rsid w:val="005A3573"/>
    <w:rsid w:val="005D051E"/>
    <w:rsid w:val="005D4A3D"/>
    <w:rsid w:val="005E26DA"/>
    <w:rsid w:val="005F00D6"/>
    <w:rsid w:val="00603339"/>
    <w:rsid w:val="00604523"/>
    <w:rsid w:val="00604F9D"/>
    <w:rsid w:val="00615159"/>
    <w:rsid w:val="006168F1"/>
    <w:rsid w:val="00620653"/>
    <w:rsid w:val="006501A5"/>
    <w:rsid w:val="006621E3"/>
    <w:rsid w:val="006753E3"/>
    <w:rsid w:val="006879A3"/>
    <w:rsid w:val="00696790"/>
    <w:rsid w:val="006A5A74"/>
    <w:rsid w:val="006C3595"/>
    <w:rsid w:val="006C57A9"/>
    <w:rsid w:val="006D5C3C"/>
    <w:rsid w:val="006E39E2"/>
    <w:rsid w:val="006E4646"/>
    <w:rsid w:val="006E4AA3"/>
    <w:rsid w:val="00735D0E"/>
    <w:rsid w:val="00795D2E"/>
    <w:rsid w:val="007B0402"/>
    <w:rsid w:val="007E13A9"/>
    <w:rsid w:val="007F5B25"/>
    <w:rsid w:val="00801EBD"/>
    <w:rsid w:val="00811F5E"/>
    <w:rsid w:val="00823029"/>
    <w:rsid w:val="008617E6"/>
    <w:rsid w:val="00864FFA"/>
    <w:rsid w:val="00865411"/>
    <w:rsid w:val="008667B6"/>
    <w:rsid w:val="00875F0E"/>
    <w:rsid w:val="00891CF2"/>
    <w:rsid w:val="008D1B75"/>
    <w:rsid w:val="008E46CF"/>
    <w:rsid w:val="008E700E"/>
    <w:rsid w:val="00903C9E"/>
    <w:rsid w:val="009055A8"/>
    <w:rsid w:val="00914074"/>
    <w:rsid w:val="0093020C"/>
    <w:rsid w:val="009329C4"/>
    <w:rsid w:val="00965252"/>
    <w:rsid w:val="00984562"/>
    <w:rsid w:val="009859FA"/>
    <w:rsid w:val="009B3A38"/>
    <w:rsid w:val="009C319A"/>
    <w:rsid w:val="009D7230"/>
    <w:rsid w:val="009E1846"/>
    <w:rsid w:val="009E1DA2"/>
    <w:rsid w:val="009F5A5F"/>
    <w:rsid w:val="009F5FE3"/>
    <w:rsid w:val="00A115A7"/>
    <w:rsid w:val="00A27955"/>
    <w:rsid w:val="00A67585"/>
    <w:rsid w:val="00A73F3B"/>
    <w:rsid w:val="00AA66C0"/>
    <w:rsid w:val="00AC45F9"/>
    <w:rsid w:val="00AE08A8"/>
    <w:rsid w:val="00AF3075"/>
    <w:rsid w:val="00AF4CFE"/>
    <w:rsid w:val="00AF7630"/>
    <w:rsid w:val="00B10CD9"/>
    <w:rsid w:val="00B14388"/>
    <w:rsid w:val="00B2236B"/>
    <w:rsid w:val="00B24EE1"/>
    <w:rsid w:val="00B66703"/>
    <w:rsid w:val="00B7167D"/>
    <w:rsid w:val="00B81828"/>
    <w:rsid w:val="00B97ABF"/>
    <w:rsid w:val="00BB585E"/>
    <w:rsid w:val="00BE416E"/>
    <w:rsid w:val="00C25FA4"/>
    <w:rsid w:val="00C718BA"/>
    <w:rsid w:val="00C73F7B"/>
    <w:rsid w:val="00C9159D"/>
    <w:rsid w:val="00C9718F"/>
    <w:rsid w:val="00CA5307"/>
    <w:rsid w:val="00CA6337"/>
    <w:rsid w:val="00CA6E1C"/>
    <w:rsid w:val="00CB0DA6"/>
    <w:rsid w:val="00CB3656"/>
    <w:rsid w:val="00CC6B54"/>
    <w:rsid w:val="00CC7022"/>
    <w:rsid w:val="00CD4448"/>
    <w:rsid w:val="00CF14BE"/>
    <w:rsid w:val="00D03B83"/>
    <w:rsid w:val="00D21AC3"/>
    <w:rsid w:val="00D251D1"/>
    <w:rsid w:val="00D32A87"/>
    <w:rsid w:val="00D34EE5"/>
    <w:rsid w:val="00D366C2"/>
    <w:rsid w:val="00D533BB"/>
    <w:rsid w:val="00D54246"/>
    <w:rsid w:val="00D577F8"/>
    <w:rsid w:val="00D65041"/>
    <w:rsid w:val="00DA51F9"/>
    <w:rsid w:val="00E13381"/>
    <w:rsid w:val="00E30EC5"/>
    <w:rsid w:val="00E349DD"/>
    <w:rsid w:val="00E423C3"/>
    <w:rsid w:val="00E65F95"/>
    <w:rsid w:val="00E84943"/>
    <w:rsid w:val="00E9726C"/>
    <w:rsid w:val="00EB426E"/>
    <w:rsid w:val="00EB6C50"/>
    <w:rsid w:val="00EC75A4"/>
    <w:rsid w:val="00EE014E"/>
    <w:rsid w:val="00EF075D"/>
    <w:rsid w:val="00EF166E"/>
    <w:rsid w:val="00F00848"/>
    <w:rsid w:val="00F05E89"/>
    <w:rsid w:val="00F1118E"/>
    <w:rsid w:val="00F313DE"/>
    <w:rsid w:val="00F41F74"/>
    <w:rsid w:val="00F60F8F"/>
    <w:rsid w:val="00F7071E"/>
    <w:rsid w:val="00F822EA"/>
    <w:rsid w:val="00F9229E"/>
    <w:rsid w:val="00F92FA3"/>
    <w:rsid w:val="00FC30B6"/>
    <w:rsid w:val="00FC574E"/>
    <w:rsid w:val="00FE030E"/>
    <w:rsid w:val="00FE0D4E"/>
    <w:rsid w:val="00FE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05D2"/>
    <w:rPr>
      <w:sz w:val="24"/>
    </w:rPr>
  </w:style>
  <w:style w:type="paragraph" w:styleId="Overskrift1">
    <w:name w:val="heading 1"/>
    <w:basedOn w:val="Normal"/>
    <w:next w:val="Normal"/>
    <w:link w:val="Overskrift1Tegn"/>
    <w:qFormat/>
    <w:rsid w:val="00B24EE1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nhideWhenUsed/>
    <w:qFormat/>
    <w:rsid w:val="00AF30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AF30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B24EE1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rsid w:val="00B24EE1"/>
    <w:pPr>
      <w:tabs>
        <w:tab w:val="center" w:pos="4819"/>
        <w:tab w:val="right" w:pos="9638"/>
      </w:tabs>
    </w:pPr>
  </w:style>
  <w:style w:type="paragraph" w:styleId="Dato">
    <w:name w:val="Date"/>
    <w:basedOn w:val="Normal"/>
    <w:next w:val="Normal"/>
    <w:rsid w:val="00B24EE1"/>
  </w:style>
  <w:style w:type="table" w:styleId="Tabel-Gitter">
    <w:name w:val="Table Grid"/>
    <w:basedOn w:val="Tabel-Normal"/>
    <w:uiPriority w:val="59"/>
    <w:rsid w:val="0086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EB426E"/>
    <w:pPr>
      <w:widowControl w:val="0"/>
      <w:autoSpaceDE w:val="0"/>
      <w:autoSpaceDN w:val="0"/>
      <w:adjustRightInd w:val="0"/>
      <w:spacing w:before="180" w:line="260" w:lineRule="auto"/>
      <w:ind w:left="120"/>
      <w:jc w:val="both"/>
    </w:pPr>
    <w:rPr>
      <w:sz w:val="18"/>
      <w:szCs w:val="18"/>
      <w:lang w:val="en-US"/>
    </w:rPr>
  </w:style>
  <w:style w:type="paragraph" w:styleId="Brdtekst">
    <w:name w:val="Body Text"/>
    <w:basedOn w:val="Normal"/>
    <w:rsid w:val="00795D2E"/>
    <w:pPr>
      <w:overflowPunct w:val="0"/>
      <w:autoSpaceDE w:val="0"/>
      <w:autoSpaceDN w:val="0"/>
      <w:adjustRightInd w:val="0"/>
      <w:spacing w:after="120"/>
      <w:textAlignment w:val="baseline"/>
    </w:pPr>
    <w:rPr>
      <w:noProof/>
      <w:sz w:val="20"/>
    </w:rPr>
  </w:style>
  <w:style w:type="paragraph" w:styleId="Markeringsbobletekst">
    <w:name w:val="Balloon Text"/>
    <w:basedOn w:val="Normal"/>
    <w:semiHidden/>
    <w:rsid w:val="009E1846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rsid w:val="00BB585E"/>
    <w:rPr>
      <w:color w:val="0000FF"/>
      <w:u w:val="single"/>
    </w:rPr>
  </w:style>
  <w:style w:type="paragraph" w:customStyle="1" w:styleId="Typografi">
    <w:name w:val="Typografi"/>
    <w:rsid w:val="00F9229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AF30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AF3075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SidehovedTegn">
    <w:name w:val="Sidehoved Tegn"/>
    <w:basedOn w:val="Standardskrifttypeiafsnit"/>
    <w:link w:val="Sidehoved"/>
    <w:rsid w:val="00E13381"/>
    <w:rPr>
      <w:sz w:val="24"/>
    </w:rPr>
  </w:style>
  <w:style w:type="paragraph" w:styleId="Listeafsnit">
    <w:name w:val="List Paragraph"/>
    <w:basedOn w:val="Normal"/>
    <w:uiPriority w:val="34"/>
    <w:qFormat/>
    <w:rsid w:val="00984562"/>
    <w:pPr>
      <w:spacing w:after="200" w:line="276" w:lineRule="auto"/>
      <w:ind w:left="720"/>
      <w:contextualSpacing/>
    </w:pPr>
    <w:rPr>
      <w:rFonts w:eastAsiaTheme="minorHAnsi"/>
      <w:szCs w:val="24"/>
      <w:lang w:eastAsia="en-US"/>
    </w:rPr>
  </w:style>
  <w:style w:type="paragraph" w:styleId="Normalindrykning">
    <w:name w:val="Normal Indent"/>
    <w:basedOn w:val="Normal"/>
    <w:rsid w:val="005871B7"/>
    <w:pPr>
      <w:ind w:left="1304"/>
    </w:pPr>
  </w:style>
  <w:style w:type="paragraph" w:customStyle="1" w:styleId="t11">
    <w:name w:val="t11"/>
    <w:basedOn w:val="Normal"/>
    <w:rsid w:val="00101E3A"/>
    <w:pPr>
      <w:widowControl w:val="0"/>
      <w:tabs>
        <w:tab w:val="left" w:pos="0"/>
        <w:tab w:val="decimal" w:pos="4200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Times" w:hAnsi="Times"/>
    </w:rPr>
  </w:style>
  <w:style w:type="character" w:customStyle="1" w:styleId="Overskrift1Tegn">
    <w:name w:val="Overskrift 1 Tegn"/>
    <w:basedOn w:val="Standardskrifttypeiafsnit"/>
    <w:link w:val="Overskrift1"/>
    <w:rsid w:val="00B2236B"/>
    <w:rPr>
      <w:b/>
      <w:bCs/>
      <w:sz w:val="24"/>
    </w:rPr>
  </w:style>
  <w:style w:type="character" w:customStyle="1" w:styleId="SidefodTegn">
    <w:name w:val="Sidefod Tegn"/>
    <w:basedOn w:val="Standardskrifttypeiafsnit"/>
    <w:link w:val="Sidefod"/>
    <w:rsid w:val="00505CC2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05D2"/>
    <w:rPr>
      <w:sz w:val="24"/>
    </w:rPr>
  </w:style>
  <w:style w:type="paragraph" w:styleId="Overskrift1">
    <w:name w:val="heading 1"/>
    <w:basedOn w:val="Normal"/>
    <w:next w:val="Normal"/>
    <w:link w:val="Overskrift1Tegn"/>
    <w:qFormat/>
    <w:rsid w:val="00B24EE1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nhideWhenUsed/>
    <w:qFormat/>
    <w:rsid w:val="00AF30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AF30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B24EE1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rsid w:val="00B24EE1"/>
    <w:pPr>
      <w:tabs>
        <w:tab w:val="center" w:pos="4819"/>
        <w:tab w:val="right" w:pos="9638"/>
      </w:tabs>
    </w:pPr>
  </w:style>
  <w:style w:type="paragraph" w:styleId="Dato">
    <w:name w:val="Date"/>
    <w:basedOn w:val="Normal"/>
    <w:next w:val="Normal"/>
    <w:rsid w:val="00B24EE1"/>
  </w:style>
  <w:style w:type="table" w:styleId="Tabel-Gitter">
    <w:name w:val="Table Grid"/>
    <w:basedOn w:val="Tabel-Normal"/>
    <w:uiPriority w:val="59"/>
    <w:rsid w:val="0086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EB426E"/>
    <w:pPr>
      <w:widowControl w:val="0"/>
      <w:autoSpaceDE w:val="0"/>
      <w:autoSpaceDN w:val="0"/>
      <w:adjustRightInd w:val="0"/>
      <w:spacing w:before="180" w:line="260" w:lineRule="auto"/>
      <w:ind w:left="120"/>
      <w:jc w:val="both"/>
    </w:pPr>
    <w:rPr>
      <w:sz w:val="18"/>
      <w:szCs w:val="18"/>
      <w:lang w:val="en-US"/>
    </w:rPr>
  </w:style>
  <w:style w:type="paragraph" w:styleId="Brdtekst">
    <w:name w:val="Body Text"/>
    <w:basedOn w:val="Normal"/>
    <w:rsid w:val="00795D2E"/>
    <w:pPr>
      <w:overflowPunct w:val="0"/>
      <w:autoSpaceDE w:val="0"/>
      <w:autoSpaceDN w:val="0"/>
      <w:adjustRightInd w:val="0"/>
      <w:spacing w:after="120"/>
      <w:textAlignment w:val="baseline"/>
    </w:pPr>
    <w:rPr>
      <w:noProof/>
      <w:sz w:val="20"/>
    </w:rPr>
  </w:style>
  <w:style w:type="paragraph" w:styleId="Markeringsbobletekst">
    <w:name w:val="Balloon Text"/>
    <w:basedOn w:val="Normal"/>
    <w:semiHidden/>
    <w:rsid w:val="009E1846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rsid w:val="00BB585E"/>
    <w:rPr>
      <w:color w:val="0000FF"/>
      <w:u w:val="single"/>
    </w:rPr>
  </w:style>
  <w:style w:type="paragraph" w:customStyle="1" w:styleId="Typografi">
    <w:name w:val="Typografi"/>
    <w:rsid w:val="00F9229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AF30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AF3075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SidehovedTegn">
    <w:name w:val="Sidehoved Tegn"/>
    <w:basedOn w:val="Standardskrifttypeiafsnit"/>
    <w:link w:val="Sidehoved"/>
    <w:rsid w:val="00E13381"/>
    <w:rPr>
      <w:sz w:val="24"/>
    </w:rPr>
  </w:style>
  <w:style w:type="paragraph" w:styleId="Listeafsnit">
    <w:name w:val="List Paragraph"/>
    <w:basedOn w:val="Normal"/>
    <w:uiPriority w:val="34"/>
    <w:qFormat/>
    <w:rsid w:val="00984562"/>
    <w:pPr>
      <w:spacing w:after="200" w:line="276" w:lineRule="auto"/>
      <w:ind w:left="720"/>
      <w:contextualSpacing/>
    </w:pPr>
    <w:rPr>
      <w:rFonts w:eastAsiaTheme="minorHAnsi"/>
      <w:szCs w:val="24"/>
      <w:lang w:eastAsia="en-US"/>
    </w:rPr>
  </w:style>
  <w:style w:type="paragraph" w:styleId="Normalindrykning">
    <w:name w:val="Normal Indent"/>
    <w:basedOn w:val="Normal"/>
    <w:rsid w:val="005871B7"/>
    <w:pPr>
      <w:ind w:left="1304"/>
    </w:pPr>
  </w:style>
  <w:style w:type="paragraph" w:customStyle="1" w:styleId="t11">
    <w:name w:val="t11"/>
    <w:basedOn w:val="Normal"/>
    <w:rsid w:val="00101E3A"/>
    <w:pPr>
      <w:widowControl w:val="0"/>
      <w:tabs>
        <w:tab w:val="left" w:pos="0"/>
        <w:tab w:val="decimal" w:pos="4200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Times" w:hAnsi="Times"/>
    </w:rPr>
  </w:style>
  <w:style w:type="character" w:customStyle="1" w:styleId="Overskrift1Tegn">
    <w:name w:val="Overskrift 1 Tegn"/>
    <w:basedOn w:val="Standardskrifttypeiafsnit"/>
    <w:link w:val="Overskrift1"/>
    <w:rsid w:val="00B2236B"/>
    <w:rPr>
      <w:b/>
      <w:bCs/>
      <w:sz w:val="24"/>
    </w:rPr>
  </w:style>
  <w:style w:type="character" w:customStyle="1" w:styleId="SidefodTegn">
    <w:name w:val="Sidefod Tegn"/>
    <w:basedOn w:val="Standardskrifttypeiafsnit"/>
    <w:link w:val="Sidefod"/>
    <w:rsid w:val="00505CC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1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1A1DA6F7-9543-4412-9E76-DF25395E3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486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Opgave2</vt:lpstr>
    </vt:vector>
  </TitlesOfParts>
  <Company>TG</Company>
  <LinksUpToDate>false</LinksUpToDate>
  <CharactersWithSpaces>3447</CharactersWithSpaces>
  <SharedDoc>false</SharedDoc>
  <HLinks>
    <vt:vector size="12" baseType="variant">
      <vt:variant>
        <vt:i4>3997795</vt:i4>
      </vt:variant>
      <vt:variant>
        <vt:i4>9</vt:i4>
      </vt:variant>
      <vt:variant>
        <vt:i4>0</vt:i4>
      </vt:variant>
      <vt:variant>
        <vt:i4>5</vt:i4>
      </vt:variant>
      <vt:variant>
        <vt:lpwstr>http://news.bbc.co.uk/1/hi/england/2186835.stm</vt:lpwstr>
      </vt:variant>
      <vt:variant>
        <vt:lpwstr/>
      </vt:variant>
      <vt:variant>
        <vt:i4>7012403</vt:i4>
      </vt:variant>
      <vt:variant>
        <vt:i4>6</vt:i4>
      </vt:variant>
      <vt:variant>
        <vt:i4>0</vt:i4>
      </vt:variant>
      <vt:variant>
        <vt:i4>5</vt:i4>
      </vt:variant>
      <vt:variant>
        <vt:lpwstr>http://www.belfastcity.gov.uk/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Opgave2</dc:title>
  <dc:creator>Micson</dc:creator>
  <cp:lastModifiedBy>so</cp:lastModifiedBy>
  <cp:revision>7</cp:revision>
  <cp:lastPrinted>2015-05-05T13:03:00Z</cp:lastPrinted>
  <dcterms:created xsi:type="dcterms:W3CDTF">2015-05-05T12:50:00Z</dcterms:created>
  <dcterms:modified xsi:type="dcterms:W3CDTF">2015-05-05T13:14:00Z</dcterms:modified>
</cp:coreProperties>
</file>