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E" w:rsidRDefault="00EB4FAC" w:rsidP="00EB4FAC">
      <w:pPr>
        <w:jc w:val="center"/>
        <w:rPr>
          <w:sz w:val="28"/>
          <w:szCs w:val="28"/>
        </w:rPr>
      </w:pPr>
      <w:r w:rsidRPr="00EB4FAC">
        <w:rPr>
          <w:sz w:val="28"/>
          <w:szCs w:val="28"/>
        </w:rPr>
        <w:t>Fission og fusion</w:t>
      </w:r>
    </w:p>
    <w:p w:rsidR="00BD2D76" w:rsidRDefault="00BD2D76" w:rsidP="00BD2D76">
      <w:pPr>
        <w:pStyle w:val="Sidehoved"/>
        <w:numPr>
          <w:ilvl w:val="0"/>
          <w:numId w:val="1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textAlignment w:val="baseline"/>
      </w:pPr>
    </w:p>
    <w:p w:rsidR="00BD2D76" w:rsidRPr="006E74C8" w:rsidRDefault="00BD2D76" w:rsidP="00BD2D76">
      <w:pPr>
        <w:pStyle w:val="Sidehoved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ind w:left="360"/>
        <w:textAlignment w:val="baseline"/>
      </w:pPr>
      <w:proofErr w:type="gramStart"/>
      <w:r>
        <w:t>a</w:t>
      </w:r>
      <w:r w:rsidRPr="006E74C8">
        <w:t>)  Find</w:t>
      </w:r>
      <w:proofErr w:type="gramEnd"/>
      <w:r w:rsidRPr="006E74C8">
        <w:t xml:space="preserve"> nedenstående isotopers bindingsenergi i tabellen: ”</w:t>
      </w:r>
      <w:proofErr w:type="spellStart"/>
      <w:r w:rsidRPr="006E74C8">
        <w:t>Nukliders</w:t>
      </w:r>
      <w:proofErr w:type="spellEnd"/>
      <w:r w:rsidRPr="006E74C8">
        <w:t xml:space="preserve"> masse og bindingsenergi” Beregn bindingsenergien pr. </w:t>
      </w:r>
      <w:proofErr w:type="spellStart"/>
      <w:r w:rsidRPr="006E74C8">
        <w:t>nukleon</w:t>
      </w:r>
      <w:proofErr w:type="spellEnd"/>
      <w:r w:rsidRPr="006E74C8">
        <w:t xml:space="preserve">. Indtegn i et koordinatsystem bindingsenergien pr. </w:t>
      </w:r>
      <w:proofErr w:type="spellStart"/>
      <w:r w:rsidRPr="006E74C8">
        <w:t>nukleon</w:t>
      </w:r>
      <w:proofErr w:type="spellEnd"/>
      <w:r w:rsidRPr="006E74C8">
        <w:t xml:space="preserve"> som en funktion af massetallet. Hvad kan man konkludere på baggrund af den indtegnede kurve.?</w:t>
      </w:r>
    </w:p>
    <w:p w:rsidR="00BD2D76" w:rsidRPr="006E74C8" w:rsidRDefault="00BD2D76" w:rsidP="00BD2D76">
      <w:pPr>
        <w:pStyle w:val="Sidehoved"/>
        <w:tabs>
          <w:tab w:val="clear" w:pos="4819"/>
          <w:tab w:val="clear" w:pos="9638"/>
        </w:tabs>
      </w:pPr>
      <w:r w:rsidRPr="006E74C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936"/>
        <w:gridCol w:w="999"/>
        <w:gridCol w:w="960"/>
        <w:gridCol w:w="960"/>
        <w:gridCol w:w="991"/>
        <w:gridCol w:w="929"/>
        <w:gridCol w:w="937"/>
        <w:gridCol w:w="929"/>
        <w:gridCol w:w="999"/>
      </w:tblGrid>
      <w:tr w:rsidR="00BD2D76" w:rsidRPr="006E74C8" w:rsidTr="00060E55">
        <w:tc>
          <w:tcPr>
            <w:tcW w:w="1138" w:type="dxa"/>
          </w:tcPr>
          <w:p w:rsidR="00BD2D76" w:rsidRPr="006E74C8" w:rsidRDefault="00BD2D76" w:rsidP="00060E55">
            <w:pPr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Isotop</w:t>
            </w:r>
            <w:proofErr w:type="spellEnd"/>
          </w:p>
        </w:tc>
        <w:tc>
          <w:tcPr>
            <w:tcW w:w="936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H-2</w:t>
            </w:r>
          </w:p>
        </w:tc>
        <w:tc>
          <w:tcPr>
            <w:tcW w:w="99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He-3</w:t>
            </w:r>
          </w:p>
        </w:tc>
        <w:tc>
          <w:tcPr>
            <w:tcW w:w="960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Li-6</w:t>
            </w:r>
          </w:p>
        </w:tc>
        <w:tc>
          <w:tcPr>
            <w:tcW w:w="960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Li-7</w:t>
            </w:r>
          </w:p>
        </w:tc>
        <w:tc>
          <w:tcPr>
            <w:tcW w:w="991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Be-9</w:t>
            </w:r>
          </w:p>
        </w:tc>
        <w:tc>
          <w:tcPr>
            <w:tcW w:w="92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B-10</w:t>
            </w:r>
          </w:p>
        </w:tc>
        <w:tc>
          <w:tcPr>
            <w:tcW w:w="937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N-14</w:t>
            </w:r>
          </w:p>
        </w:tc>
        <w:tc>
          <w:tcPr>
            <w:tcW w:w="92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F-19</w:t>
            </w:r>
          </w:p>
        </w:tc>
        <w:tc>
          <w:tcPr>
            <w:tcW w:w="99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Ne-22</w:t>
            </w:r>
          </w:p>
        </w:tc>
      </w:tr>
      <w:tr w:rsidR="00BD2D76" w:rsidRPr="006E74C8" w:rsidTr="00060E55">
        <w:trPr>
          <w:trHeight w:val="454"/>
        </w:trPr>
        <w:tc>
          <w:tcPr>
            <w:tcW w:w="113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E</w:t>
            </w:r>
            <w:r w:rsidRPr="006E74C8">
              <w:rPr>
                <w:vertAlign w:val="subscript"/>
                <w:lang w:val="en-GB"/>
              </w:rPr>
              <w:t>b</w:t>
            </w:r>
            <w:proofErr w:type="spellEnd"/>
            <w:r w:rsidRPr="006E74C8">
              <w:rPr>
                <w:lang w:val="en-GB"/>
              </w:rPr>
              <w:t xml:space="preserve"> / MeV</w:t>
            </w:r>
          </w:p>
        </w:tc>
        <w:tc>
          <w:tcPr>
            <w:tcW w:w="936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2,2246</w:t>
            </w: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7,7184</w:t>
            </w: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26,330</w:t>
            </w: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39,245</w:t>
            </w:r>
          </w:p>
        </w:tc>
        <w:tc>
          <w:tcPr>
            <w:tcW w:w="991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58,167</w:t>
            </w: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3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</w:tr>
      <w:tr w:rsidR="00BD2D76" w:rsidRPr="006E74C8" w:rsidTr="00060E55">
        <w:trPr>
          <w:trHeight w:val="454"/>
        </w:trPr>
        <w:tc>
          <w:tcPr>
            <w:tcW w:w="113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A</w:t>
            </w:r>
          </w:p>
        </w:tc>
        <w:tc>
          <w:tcPr>
            <w:tcW w:w="936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2</w:t>
            </w: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3</w:t>
            </w: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6</w:t>
            </w: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7</w:t>
            </w:r>
          </w:p>
        </w:tc>
        <w:tc>
          <w:tcPr>
            <w:tcW w:w="991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9</w:t>
            </w: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3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</w:tr>
      <w:tr w:rsidR="00BD2D76" w:rsidRPr="006E74C8" w:rsidTr="00060E55">
        <w:trPr>
          <w:trHeight w:val="454"/>
        </w:trPr>
        <w:tc>
          <w:tcPr>
            <w:tcW w:w="113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E</w:t>
            </w:r>
            <w:r w:rsidRPr="006E74C8">
              <w:rPr>
                <w:vertAlign w:val="subscript"/>
                <w:lang w:val="en-GB"/>
              </w:rPr>
              <w:t>b</w:t>
            </w:r>
            <w:proofErr w:type="spellEnd"/>
            <w:r w:rsidRPr="006E74C8">
              <w:rPr>
                <w:lang w:val="en-GB"/>
              </w:rPr>
              <w:t xml:space="preserve"> / A  MeV</w:t>
            </w:r>
          </w:p>
        </w:tc>
        <w:tc>
          <w:tcPr>
            <w:tcW w:w="936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60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91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3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2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</w:tr>
    </w:tbl>
    <w:p w:rsidR="00BD2D76" w:rsidRPr="006E74C8" w:rsidRDefault="00BD2D76" w:rsidP="00BD2D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920"/>
        <w:gridCol w:w="920"/>
        <w:gridCol w:w="855"/>
        <w:gridCol w:w="860"/>
        <w:gridCol w:w="859"/>
        <w:gridCol w:w="860"/>
        <w:gridCol w:w="859"/>
        <w:gridCol w:w="859"/>
        <w:gridCol w:w="859"/>
        <w:gridCol w:w="1040"/>
      </w:tblGrid>
      <w:tr w:rsidR="00BD2D76" w:rsidRPr="006E74C8" w:rsidTr="00060E55">
        <w:trPr>
          <w:cantSplit/>
        </w:trPr>
        <w:tc>
          <w:tcPr>
            <w:tcW w:w="898" w:type="dxa"/>
          </w:tcPr>
          <w:p w:rsidR="00BD2D76" w:rsidRPr="006E74C8" w:rsidRDefault="00BD2D76" w:rsidP="00060E55">
            <w:pPr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Isotop</w:t>
            </w:r>
            <w:proofErr w:type="spellEnd"/>
          </w:p>
        </w:tc>
        <w:tc>
          <w:tcPr>
            <w:tcW w:w="883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S-32</w:t>
            </w:r>
          </w:p>
        </w:tc>
        <w:tc>
          <w:tcPr>
            <w:tcW w:w="887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Fe-56</w:t>
            </w:r>
          </w:p>
        </w:tc>
        <w:tc>
          <w:tcPr>
            <w:tcW w:w="887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Kr-83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Ag-107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Xe-130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Au-180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Pb-206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de-DE"/>
              </w:rPr>
            </w:pPr>
            <w:r w:rsidRPr="006E74C8">
              <w:rPr>
                <w:lang w:val="de-DE"/>
              </w:rPr>
              <w:t>Rn-222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Th-228</w:t>
            </w:r>
          </w:p>
        </w:tc>
        <w:tc>
          <w:tcPr>
            <w:tcW w:w="889" w:type="dxa"/>
          </w:tcPr>
          <w:p w:rsidR="00BD2D76" w:rsidRPr="006E74C8" w:rsidRDefault="00BD2D76" w:rsidP="00060E55">
            <w:pPr>
              <w:rPr>
                <w:lang w:val="en-GB"/>
              </w:rPr>
            </w:pPr>
            <w:r w:rsidRPr="006E74C8">
              <w:rPr>
                <w:lang w:val="en-GB"/>
              </w:rPr>
              <w:t>U-238</w:t>
            </w:r>
          </w:p>
        </w:tc>
      </w:tr>
      <w:tr w:rsidR="00BD2D76" w:rsidRPr="006E74C8" w:rsidTr="00060E55">
        <w:trPr>
          <w:cantSplit/>
          <w:trHeight w:val="454"/>
        </w:trPr>
        <w:tc>
          <w:tcPr>
            <w:tcW w:w="89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E</w:t>
            </w:r>
            <w:r w:rsidRPr="006E74C8">
              <w:rPr>
                <w:vertAlign w:val="subscript"/>
                <w:lang w:val="en-GB"/>
              </w:rPr>
              <w:t>b</w:t>
            </w:r>
            <w:proofErr w:type="spellEnd"/>
            <w:r w:rsidRPr="006E74C8">
              <w:rPr>
                <w:lang w:val="en-GB"/>
              </w:rPr>
              <w:t xml:space="preserve"> / MeV</w:t>
            </w:r>
          </w:p>
        </w:tc>
        <w:tc>
          <w:tcPr>
            <w:tcW w:w="883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271,788</w:t>
            </w: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492,280</w:t>
            </w: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1801,740</w:t>
            </w:r>
          </w:p>
        </w:tc>
      </w:tr>
      <w:tr w:rsidR="00BD2D76" w:rsidRPr="006E74C8" w:rsidTr="00060E55">
        <w:trPr>
          <w:cantSplit/>
          <w:trHeight w:val="454"/>
        </w:trPr>
        <w:tc>
          <w:tcPr>
            <w:tcW w:w="89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A</w:t>
            </w:r>
          </w:p>
        </w:tc>
        <w:tc>
          <w:tcPr>
            <w:tcW w:w="883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32</w:t>
            </w: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56</w:t>
            </w: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r w:rsidRPr="006E74C8">
              <w:rPr>
                <w:lang w:val="en-GB"/>
              </w:rPr>
              <w:t>238</w:t>
            </w:r>
          </w:p>
        </w:tc>
      </w:tr>
      <w:tr w:rsidR="00BD2D76" w:rsidRPr="006E74C8" w:rsidTr="00060E55">
        <w:trPr>
          <w:cantSplit/>
          <w:trHeight w:val="454"/>
        </w:trPr>
        <w:tc>
          <w:tcPr>
            <w:tcW w:w="898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  <w:proofErr w:type="spellStart"/>
            <w:r w:rsidRPr="006E74C8">
              <w:rPr>
                <w:lang w:val="en-GB"/>
              </w:rPr>
              <w:t>E</w:t>
            </w:r>
            <w:r w:rsidRPr="006E74C8">
              <w:rPr>
                <w:vertAlign w:val="subscript"/>
                <w:lang w:val="en-GB"/>
              </w:rPr>
              <w:t>b</w:t>
            </w:r>
            <w:proofErr w:type="spellEnd"/>
            <w:r w:rsidRPr="006E74C8">
              <w:rPr>
                <w:lang w:val="en-GB"/>
              </w:rPr>
              <w:t xml:space="preserve"> / A MeV</w:t>
            </w:r>
          </w:p>
        </w:tc>
        <w:tc>
          <w:tcPr>
            <w:tcW w:w="883" w:type="dxa"/>
            <w:vAlign w:val="center"/>
          </w:tcPr>
          <w:p w:rsidR="00BD2D76" w:rsidRPr="006E74C8" w:rsidRDefault="00BD2D76" w:rsidP="00060E55">
            <w:pPr>
              <w:jc w:val="center"/>
              <w:rPr>
                <w:lang w:val="en-GB"/>
              </w:rPr>
            </w:pP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 w:rsidRPr="006E74C8">
              <w:t>8,79</w:t>
            </w:r>
          </w:p>
        </w:tc>
        <w:tc>
          <w:tcPr>
            <w:tcW w:w="887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</w:p>
        </w:tc>
        <w:tc>
          <w:tcPr>
            <w:tcW w:w="889" w:type="dxa"/>
            <w:vAlign w:val="center"/>
          </w:tcPr>
          <w:p w:rsidR="00BD2D76" w:rsidRPr="006E74C8" w:rsidRDefault="00BD2D76" w:rsidP="00060E55">
            <w:pPr>
              <w:jc w:val="center"/>
            </w:pPr>
            <w:r w:rsidRPr="006E74C8">
              <w:t>7,57</w:t>
            </w:r>
          </w:p>
        </w:tc>
      </w:tr>
    </w:tbl>
    <w:p w:rsidR="00BD2D76" w:rsidRPr="006E74C8" w:rsidRDefault="00BD2D76" w:rsidP="00BD2D76"/>
    <w:p w:rsidR="00BD2D76" w:rsidRPr="006E74C8" w:rsidRDefault="00BD2D76" w:rsidP="00BD2D76">
      <w:r w:rsidRPr="006E74C8">
        <w:t xml:space="preserve">b) </w:t>
      </w:r>
      <w:r w:rsidRPr="006E74C8">
        <w:tab/>
        <w:t xml:space="preserve">En typisk fissionsproces er </w:t>
      </w:r>
    </w:p>
    <w:p w:rsidR="00BD2D76" w:rsidRPr="006E74C8" w:rsidRDefault="00BD2D76" w:rsidP="00BD2D76"/>
    <w:p w:rsidR="00BD2D76" w:rsidRPr="006E74C8" w:rsidRDefault="00BD2D76" w:rsidP="00BD2D76">
      <w:r w:rsidRPr="006E74C8">
        <w:rPr>
          <w:position w:val="-12"/>
        </w:rPr>
        <w:object w:dxaOrig="2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.75pt" o:ole="">
            <v:imagedata r:id="rId9" o:title=""/>
          </v:shape>
          <o:OLEObject Type="Embed" ProgID="Equation.3" ShapeID="_x0000_i1025" DrawAspect="Content" ObjectID="_1488741026" r:id="rId10"/>
        </w:object>
      </w:r>
    </w:p>
    <w:p w:rsidR="00BD2D76" w:rsidRPr="006E74C8" w:rsidRDefault="00BD2D76" w:rsidP="00BD2D76">
      <w:pPr>
        <w:pStyle w:val="t11"/>
        <w:widowControl/>
        <w:tabs>
          <w:tab w:val="clear" w:pos="0"/>
          <w:tab w:val="clear" w:pos="4200"/>
        </w:tabs>
        <w:spacing w:line="240" w:lineRule="auto"/>
        <w:rPr>
          <w:rFonts w:ascii="Times New Roman" w:hAnsi="Times New Roman"/>
          <w:noProof/>
        </w:rPr>
      </w:pPr>
      <w:r w:rsidRPr="006E74C8">
        <w:rPr>
          <w:rFonts w:ascii="Times New Roman" w:hAnsi="Times New Roman"/>
          <w:noProof/>
        </w:rPr>
        <w:t>Beregn massetilvækst og Q-værdi. Bestem også den frigjorte energi pr. nukleon.</w:t>
      </w:r>
    </w:p>
    <w:p w:rsidR="00BD2D76" w:rsidRPr="006E74C8" w:rsidRDefault="00BD2D76" w:rsidP="00BD2D76"/>
    <w:p w:rsidR="00BD2D76" w:rsidRPr="006E74C8" w:rsidRDefault="00BD2D76" w:rsidP="00BD2D76">
      <w:r w:rsidRPr="006E74C8">
        <w:t xml:space="preserve">c) </w:t>
      </w:r>
    </w:p>
    <w:p w:rsidR="00BD2D76" w:rsidRPr="006E74C8" w:rsidRDefault="00BD2D76" w:rsidP="00BD2D76">
      <w:r w:rsidRPr="006E74C8">
        <w:t xml:space="preserve">En typisk </w:t>
      </w:r>
      <w:proofErr w:type="gramStart"/>
      <w:r w:rsidRPr="006E74C8">
        <w:t>fusionsproces  er</w:t>
      </w:r>
      <w:proofErr w:type="gramEnd"/>
    </w:p>
    <w:p w:rsidR="00BD2D76" w:rsidRPr="006E74C8" w:rsidRDefault="00BD2D76" w:rsidP="00BD2D76">
      <w:r w:rsidRPr="006E74C8">
        <w:rPr>
          <w:position w:val="-12"/>
        </w:rPr>
        <w:object w:dxaOrig="1840" w:dyaOrig="380">
          <v:shape id="_x0000_i1026" type="#_x0000_t75" style="width:92.25pt;height:18.75pt" o:ole="">
            <v:imagedata r:id="rId11" o:title=""/>
          </v:shape>
          <o:OLEObject Type="Embed" ProgID="Equation.3" ShapeID="_x0000_i1026" DrawAspect="Content" ObjectID="_1488741027" r:id="rId12"/>
        </w:object>
      </w:r>
    </w:p>
    <w:p w:rsidR="00BD2D76" w:rsidRPr="006E74C8" w:rsidRDefault="00BD2D76" w:rsidP="00BD2D76">
      <w:r w:rsidRPr="006E74C8">
        <w:t xml:space="preserve">Beregn massetilvækst og Q-værdi. Bestem også den frigjorte energi pr. </w:t>
      </w:r>
      <w:proofErr w:type="spellStart"/>
      <w:r w:rsidRPr="006E74C8">
        <w:t>nukleon</w:t>
      </w:r>
      <w:proofErr w:type="spellEnd"/>
      <w:r w:rsidRPr="006E74C8">
        <w:t>.</w:t>
      </w:r>
    </w:p>
    <w:p w:rsidR="00BD2D76" w:rsidRPr="006E74C8" w:rsidRDefault="00BD2D76" w:rsidP="00BD2D76">
      <w:bookmarkStart w:id="0" w:name="_GoBack"/>
      <w:bookmarkEnd w:id="0"/>
    </w:p>
    <w:p w:rsidR="00BD2D76" w:rsidRPr="006E74C8" w:rsidRDefault="00BD2D76" w:rsidP="00BD2D76">
      <w:pPr>
        <w:pStyle w:val="Normalindrykning"/>
        <w:tabs>
          <w:tab w:val="left" w:pos="2127"/>
        </w:tabs>
        <w:ind w:left="0"/>
        <w:rPr>
          <w:b/>
          <w:bCs/>
          <w:sz w:val="24"/>
        </w:rPr>
      </w:pPr>
      <w:r>
        <w:rPr>
          <w:b/>
          <w:bCs/>
          <w:sz w:val="24"/>
        </w:rPr>
        <w:t>Opgave 2</w:t>
      </w:r>
    </w:p>
    <w:p w:rsidR="00BD2D76" w:rsidRPr="006E74C8" w:rsidRDefault="00BD2D76" w:rsidP="00BD2D76">
      <w:pPr>
        <w:pStyle w:val="Normalindrykning"/>
        <w:tabs>
          <w:tab w:val="left" w:pos="2127"/>
        </w:tabs>
        <w:ind w:left="360"/>
        <w:rPr>
          <w:sz w:val="24"/>
        </w:rPr>
      </w:pPr>
      <w:r w:rsidRPr="006E74C8">
        <w:rPr>
          <w:sz w:val="24"/>
        </w:rPr>
        <w:t xml:space="preserve">Ved en kerneproces beskydes N-14 med </w:t>
      </w:r>
      <w:r w:rsidRPr="006E74C8">
        <w:rPr>
          <w:rFonts w:ascii="Symbol" w:hAnsi="Symbol" w:cs="Arial"/>
          <w:sz w:val="24"/>
        </w:rPr>
        <w:t></w:t>
      </w:r>
      <w:r w:rsidRPr="006E74C8">
        <w:rPr>
          <w:rFonts w:ascii="Symbol" w:hAnsi="Symbol" w:cs="Arial"/>
          <w:sz w:val="24"/>
        </w:rPr>
        <w:t></w:t>
      </w:r>
      <w:r w:rsidRPr="006E74C8">
        <w:rPr>
          <w:sz w:val="24"/>
        </w:rPr>
        <w:t>partikler og der udsendes en proton. Processen kan opskrives således</w:t>
      </w:r>
    </w:p>
    <w:p w:rsidR="00BD2D76" w:rsidRPr="006E74C8" w:rsidRDefault="00BD2D76" w:rsidP="00BD2D76">
      <w:pPr>
        <w:pStyle w:val="Normalindrykning"/>
        <w:tabs>
          <w:tab w:val="left" w:pos="2127"/>
        </w:tabs>
        <w:rPr>
          <w:sz w:val="24"/>
        </w:rPr>
      </w:pPr>
    </w:p>
    <w:p w:rsidR="00BD2D76" w:rsidRPr="006E74C8" w:rsidRDefault="00BD2D76" w:rsidP="00BD2D76">
      <w:pPr>
        <w:pStyle w:val="Normalindrykning"/>
        <w:tabs>
          <w:tab w:val="left" w:pos="2127"/>
        </w:tabs>
        <w:rPr>
          <w:sz w:val="24"/>
        </w:rPr>
      </w:pPr>
      <w:r w:rsidRPr="006E74C8">
        <w:rPr>
          <w:position w:val="-12"/>
          <w:sz w:val="24"/>
        </w:rPr>
        <w:object w:dxaOrig="2299" w:dyaOrig="380">
          <v:shape id="_x0000_i1027" type="#_x0000_t75" style="width:114.75pt;height:18.75pt" o:ole="">
            <v:imagedata r:id="rId13" o:title=""/>
          </v:shape>
          <o:OLEObject Type="Embed" ProgID="Equation.DSMT4" ShapeID="_x0000_i1027" DrawAspect="Content" ObjectID="_1488741028" r:id="rId14"/>
        </w:object>
      </w:r>
    </w:p>
    <w:p w:rsidR="00BD2D76" w:rsidRPr="006E74C8" w:rsidRDefault="00BD2D76" w:rsidP="00BD2D76">
      <w:pPr>
        <w:pStyle w:val="Normalindrykning"/>
        <w:tabs>
          <w:tab w:val="left" w:pos="709"/>
        </w:tabs>
        <w:ind w:left="0"/>
        <w:rPr>
          <w:sz w:val="24"/>
        </w:rPr>
      </w:pPr>
      <w:r w:rsidRPr="006E74C8">
        <w:rPr>
          <w:sz w:val="24"/>
        </w:rPr>
        <w:tab/>
        <w:t xml:space="preserve">hvor X er en ”ukendt” atomkerne. </w:t>
      </w:r>
    </w:p>
    <w:p w:rsidR="00BD2D76" w:rsidRPr="006E74C8" w:rsidRDefault="00BD2D76" w:rsidP="00BD2D76">
      <w:pPr>
        <w:pStyle w:val="Normalindrykning"/>
        <w:numPr>
          <w:ilvl w:val="0"/>
          <w:numId w:val="17"/>
        </w:numPr>
        <w:rPr>
          <w:sz w:val="24"/>
        </w:rPr>
      </w:pPr>
      <w:r w:rsidRPr="006E74C8">
        <w:rPr>
          <w:sz w:val="24"/>
        </w:rPr>
        <w:t xml:space="preserve">Hvad er ladningstal og massetal for det ukendte atomkerne. Hvilket grundstof er der tale om.  </w:t>
      </w:r>
    </w:p>
    <w:p w:rsidR="00BD2D76" w:rsidRPr="006E74C8" w:rsidRDefault="00BD2D76" w:rsidP="00BD2D76">
      <w:pPr>
        <w:pStyle w:val="Normalindrykning"/>
        <w:numPr>
          <w:ilvl w:val="0"/>
          <w:numId w:val="17"/>
        </w:numPr>
        <w:rPr>
          <w:sz w:val="24"/>
        </w:rPr>
      </w:pPr>
      <w:r w:rsidRPr="006E74C8">
        <w:rPr>
          <w:sz w:val="24"/>
        </w:rPr>
        <w:t>Beregn masseændringen ved processen og beregn processens Q-værdi.</w:t>
      </w:r>
    </w:p>
    <w:p w:rsidR="00B22970" w:rsidRDefault="00B22970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B22970" w:rsidRDefault="00B22970" w:rsidP="00BD2D76">
      <w:pPr>
        <w:rPr>
          <w:b/>
          <w:bCs/>
          <w:szCs w:val="28"/>
        </w:rPr>
      </w:pPr>
    </w:p>
    <w:p w:rsidR="00B22970" w:rsidRDefault="00B22970" w:rsidP="00BD2D76">
      <w:pPr>
        <w:rPr>
          <w:b/>
          <w:bCs/>
          <w:szCs w:val="28"/>
        </w:rPr>
      </w:pPr>
    </w:p>
    <w:p w:rsidR="00BD2D76" w:rsidRPr="006E74C8" w:rsidRDefault="00B22970" w:rsidP="00BD2D76">
      <w:pPr>
        <w:rPr>
          <w:szCs w:val="28"/>
        </w:rPr>
      </w:pPr>
      <w:r>
        <w:rPr>
          <w:b/>
          <w:bCs/>
          <w:szCs w:val="28"/>
        </w:rPr>
        <w:t xml:space="preserve">Opgave 3 </w:t>
      </w:r>
      <w:r w:rsidR="00BD2D76" w:rsidRPr="006E74C8">
        <w:rPr>
          <w:b/>
          <w:bCs/>
          <w:szCs w:val="28"/>
        </w:rPr>
        <w:t>A 7. Nyttevirkning af kernebatteri</w:t>
      </w:r>
    </w:p>
    <w:p w:rsidR="00BD2D76" w:rsidRPr="006E74C8" w:rsidRDefault="00BD2D76" w:rsidP="00BD2D76">
      <w:pPr>
        <w:ind w:right="600"/>
        <w:rPr>
          <w:szCs w:val="28"/>
        </w:rPr>
      </w:pPr>
      <w:r w:rsidRPr="006E74C8">
        <w:rPr>
          <w:szCs w:val="28"/>
        </w:rPr>
        <w:t xml:space="preserve">I måneraketten Apollo 12 fandtes et kernebatteri, som indeholdt </w:t>
      </w:r>
      <w:smartTag w:uri="urn:schemas-microsoft-com:office:smarttags" w:element="metricconverter">
        <w:smartTagPr>
          <w:attr w:name="ProductID" w:val="3,8 kg"/>
        </w:smartTagPr>
        <w:r w:rsidRPr="006E74C8">
          <w:rPr>
            <w:szCs w:val="28"/>
          </w:rPr>
          <w:t>3,8 kg</w:t>
        </w:r>
      </w:smartTag>
    </w:p>
    <w:p w:rsidR="00BD2D76" w:rsidRPr="006E74C8" w:rsidRDefault="00BD2D76" w:rsidP="00BD2D76">
      <w:pPr>
        <w:ind w:right="600"/>
        <w:rPr>
          <w:szCs w:val="28"/>
        </w:rPr>
      </w:pPr>
      <w:r w:rsidRPr="006E74C8">
        <w:rPr>
          <w:position w:val="-12"/>
          <w:szCs w:val="28"/>
        </w:rPr>
        <w:object w:dxaOrig="580" w:dyaOrig="380">
          <v:shape id="_x0000_i1028" type="#_x0000_t75" style="width:29.25pt;height:18.75pt" o:ole="">
            <v:imagedata r:id="rId15" o:title=""/>
          </v:shape>
          <o:OLEObject Type="Embed" ProgID="Equation.DSMT4" ShapeID="_x0000_i1028" DrawAspect="Content" ObjectID="_1488741029" r:id="rId16"/>
        </w:object>
      </w:r>
      <w:r w:rsidRPr="006E74C8">
        <w:rPr>
          <w:szCs w:val="28"/>
        </w:rPr>
        <w:t xml:space="preserve">. Halveringstiden for </w:t>
      </w:r>
      <w:r w:rsidRPr="006E74C8">
        <w:rPr>
          <w:position w:val="-12"/>
          <w:szCs w:val="28"/>
        </w:rPr>
        <w:object w:dxaOrig="580" w:dyaOrig="380">
          <v:shape id="_x0000_i1029" type="#_x0000_t75" style="width:29.25pt;height:18.75pt" o:ole="">
            <v:imagedata r:id="rId15" o:title=""/>
          </v:shape>
          <o:OLEObject Type="Embed" ProgID="Equation.DSMT4" ShapeID="_x0000_i1029" DrawAspect="Content" ObjectID="_1488741030" r:id="rId17"/>
        </w:object>
      </w:r>
      <w:r w:rsidRPr="006E74C8">
        <w:rPr>
          <w:szCs w:val="28"/>
        </w:rPr>
        <w:t>er 87,7 år.</w:t>
      </w:r>
    </w:p>
    <w:p w:rsidR="00BD2D76" w:rsidRPr="006E74C8" w:rsidRDefault="00BD2D76" w:rsidP="00BD2D76">
      <w:pPr>
        <w:ind w:left="280"/>
        <w:rPr>
          <w:szCs w:val="28"/>
        </w:rPr>
      </w:pPr>
      <w:r w:rsidRPr="006E74C8">
        <w:rPr>
          <w:szCs w:val="28"/>
        </w:rPr>
        <w:t xml:space="preserve">a) Beregn aktiviteten fra </w:t>
      </w:r>
      <w:r w:rsidRPr="006E74C8">
        <w:rPr>
          <w:position w:val="-12"/>
          <w:szCs w:val="28"/>
        </w:rPr>
        <w:object w:dxaOrig="580" w:dyaOrig="380">
          <v:shape id="_x0000_i1030" type="#_x0000_t75" style="width:29.25pt;height:18.75pt" o:ole="">
            <v:imagedata r:id="rId15" o:title=""/>
          </v:shape>
          <o:OLEObject Type="Embed" ProgID="Equation.DSMT4" ShapeID="_x0000_i1030" DrawAspect="Content" ObjectID="_1488741031" r:id="rId18"/>
        </w:object>
      </w:r>
      <w:r w:rsidRPr="006E74C8">
        <w:rPr>
          <w:szCs w:val="28"/>
        </w:rPr>
        <w:t>i dette batteri.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r w:rsidRPr="006E74C8">
        <w:rPr>
          <w:position w:val="-12"/>
          <w:szCs w:val="28"/>
        </w:rPr>
        <w:object w:dxaOrig="580" w:dyaOrig="380">
          <v:shape id="_x0000_i1031" type="#_x0000_t75" style="width:29.25pt;height:18.75pt" o:ole="">
            <v:imagedata r:id="rId15" o:title=""/>
          </v:shape>
          <o:OLEObject Type="Embed" ProgID="Equation.DSMT4" ShapeID="_x0000_i1031" DrawAspect="Content" ObjectID="_1488741032" r:id="rId19"/>
        </w:object>
      </w:r>
      <w:r w:rsidRPr="006E74C8">
        <w:rPr>
          <w:szCs w:val="28"/>
        </w:rPr>
        <w:t xml:space="preserve"> henfalder ved en </w:t>
      </w:r>
      <w:r w:rsidRPr="006E74C8">
        <w:rPr>
          <w:szCs w:val="28"/>
        </w:rPr>
        <w:sym w:font="Symbol" w:char="F061"/>
      </w:r>
      <w:r w:rsidRPr="006E74C8">
        <w:rPr>
          <w:szCs w:val="28"/>
        </w:rPr>
        <w:t>-proces, som vist på energidiagrammet. I kerne-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r w:rsidRPr="006E74C8">
        <w:rPr>
          <w:szCs w:val="28"/>
        </w:rPr>
        <w:t xml:space="preserve">batteriet omdannes noget af den frigjorte energi fra </w:t>
      </w:r>
      <w:r w:rsidRPr="006E74C8">
        <w:rPr>
          <w:szCs w:val="28"/>
        </w:rPr>
        <w:sym w:font="Symbol" w:char="F061"/>
      </w:r>
      <w:r w:rsidRPr="006E74C8">
        <w:rPr>
          <w:szCs w:val="28"/>
        </w:rPr>
        <w:t xml:space="preserve">-henfaldene til </w:t>
      </w:r>
      <w:proofErr w:type="spellStart"/>
      <w:r w:rsidRPr="006E74C8">
        <w:rPr>
          <w:szCs w:val="28"/>
        </w:rPr>
        <w:t>elek</w:t>
      </w:r>
      <w:proofErr w:type="spellEnd"/>
      <w:r w:rsidRPr="006E74C8">
        <w:rPr>
          <w:szCs w:val="28"/>
        </w:rPr>
        <w:t>-</w:t>
      </w:r>
    </w:p>
    <w:p w:rsidR="00BD2D76" w:rsidRPr="006E74C8" w:rsidRDefault="00BD2D76" w:rsidP="00BD2D76">
      <w:pPr>
        <w:ind w:right="800"/>
        <w:jc w:val="both"/>
        <w:rPr>
          <w:szCs w:val="28"/>
        </w:rPr>
      </w:pPr>
      <w:proofErr w:type="spellStart"/>
      <w:proofErr w:type="gramStart"/>
      <w:r w:rsidRPr="006E74C8">
        <w:rPr>
          <w:szCs w:val="28"/>
        </w:rPr>
        <w:t>trisk</w:t>
      </w:r>
      <w:proofErr w:type="spellEnd"/>
      <w:r w:rsidRPr="006E74C8">
        <w:rPr>
          <w:szCs w:val="28"/>
        </w:rPr>
        <w:t xml:space="preserve"> energi.</w:t>
      </w:r>
      <w:proofErr w:type="gramEnd"/>
      <w:r w:rsidRPr="006E74C8">
        <w:rPr>
          <w:szCs w:val="28"/>
        </w:rPr>
        <w:t xml:space="preserve"> Batteriet afgiver elektrisk energi med effekten 60 W.</w:t>
      </w:r>
    </w:p>
    <w:p w:rsidR="00BD2D76" w:rsidRPr="006E74C8" w:rsidRDefault="00BD2D76" w:rsidP="00BD2D76">
      <w:pPr>
        <w:ind w:left="240"/>
        <w:jc w:val="center"/>
        <w:rPr>
          <w:rFonts w:ascii="Arial" w:hAnsi="Arial" w:cs="Arial"/>
          <w:szCs w:val="28"/>
        </w:rPr>
      </w:pPr>
    </w:p>
    <w:p w:rsidR="00BD2D76" w:rsidRPr="006E74C8" w:rsidRDefault="00BD2D76" w:rsidP="00BD2D76">
      <w:pPr>
        <w:spacing w:before="600"/>
        <w:ind w:left="2800"/>
        <w:rPr>
          <w:szCs w:val="28"/>
        </w:rPr>
      </w:pPr>
      <w:r>
        <w:rPr>
          <w:sz w:val="20"/>
          <w:szCs w:val="20"/>
        </w:rPr>
        <w:pict>
          <v:shape id="_x0000_s1026" type="#_x0000_t75" style="position:absolute;left:0;text-align:left;margin-left:140.35pt;margin-top:.25pt;width:210.75pt;height:117pt;z-index:251659264;mso-wrap-edited:f" wrapcoords="-77 0 -77 21462 21600 21462 21600 0 -77 0">
            <v:imagedata r:id="rId20" o:title="" gain="109227f" blacklevel="-6554f"/>
            <w10:wrap type="tight"/>
          </v:shape>
          <o:OLEObject Type="Embed" ProgID="Photoshop.Image.5" ShapeID="_x0000_s1026" DrawAspect="Content" ObjectID="_1488741033" r:id="rId21">
            <o:FieldCodes>\s</o:FieldCodes>
          </o:OLEObject>
        </w:pict>
      </w:r>
    </w:p>
    <w:p w:rsidR="00BD2D76" w:rsidRPr="006E74C8" w:rsidRDefault="00BD2D76" w:rsidP="00BD2D76">
      <w:pPr>
        <w:spacing w:before="400"/>
        <w:ind w:left="280"/>
        <w:rPr>
          <w:szCs w:val="28"/>
        </w:rPr>
      </w:pPr>
      <w:r w:rsidRPr="006E74C8">
        <w:rPr>
          <w:szCs w:val="28"/>
        </w:rPr>
        <w:t>b) Hvad er kernebatteriets nyttevirkning?</w:t>
      </w:r>
    </w:p>
    <w:p w:rsidR="00BD2D76" w:rsidRPr="006E74C8" w:rsidRDefault="00BD2D76" w:rsidP="00BD2D76"/>
    <w:p w:rsidR="00EB4FAC" w:rsidRPr="00EB4FAC" w:rsidRDefault="00EB4FAC" w:rsidP="00EB4FAC">
      <w:pPr>
        <w:rPr>
          <w:sz w:val="28"/>
          <w:szCs w:val="28"/>
        </w:rPr>
      </w:pPr>
    </w:p>
    <w:sectPr w:rsidR="00EB4FAC" w:rsidRPr="00EB4FAC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12" w:rsidRDefault="00B95312">
      <w:r>
        <w:separator/>
      </w:r>
    </w:p>
  </w:endnote>
  <w:endnote w:type="continuationSeparator" w:id="0">
    <w:p w:rsidR="00B95312" w:rsidRDefault="00B9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12" w:rsidRDefault="00B95312">
      <w:r>
        <w:separator/>
      </w:r>
    </w:p>
  </w:footnote>
  <w:footnote w:type="continuationSeparator" w:id="0">
    <w:p w:rsidR="00B95312" w:rsidRDefault="00B9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</w:r>
    <w:r w:rsidR="00F1755D">
      <w:t>05</w:t>
    </w:r>
    <w:r w:rsidR="00240F99">
      <w:t>-</w:t>
    </w:r>
    <w:r w:rsidR="00F1755D">
      <w:t>2</w:t>
    </w:r>
    <w:r w:rsidR="00AA1C1D">
      <w:t>-</w:t>
    </w:r>
    <w:r w:rsidR="00F1755D">
      <w:t>2015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00"/>
    <w:multiLevelType w:val="singleLevel"/>
    <w:tmpl w:val="8A9AC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EC4433"/>
    <w:multiLevelType w:val="singleLevel"/>
    <w:tmpl w:val="370AD38A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600"/>
    <w:multiLevelType w:val="hybridMultilevel"/>
    <w:tmpl w:val="C2E42A40"/>
    <w:lvl w:ilvl="0" w:tplc="8174A562">
      <w:start w:val="1"/>
      <w:numFmt w:val="decimal"/>
      <w:lvlText w:val="Opgave %1 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C32EC">
      <w:start w:val="3"/>
      <w:numFmt w:val="decimal"/>
      <w:lvlText w:val="Opgave %3 "/>
      <w:lvlJc w:val="left"/>
      <w:pPr>
        <w:tabs>
          <w:tab w:val="num" w:pos="3060"/>
        </w:tabs>
        <w:ind w:left="2340" w:hanging="360"/>
      </w:pPr>
      <w:rPr>
        <w:rFonts w:hint="default"/>
        <w:b/>
        <w:i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9FF258D"/>
    <w:multiLevelType w:val="singleLevel"/>
    <w:tmpl w:val="7C703206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F6E1C36"/>
    <w:multiLevelType w:val="multilevel"/>
    <w:tmpl w:val="E6D66304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>
    <w:nsid w:val="4980794C"/>
    <w:multiLevelType w:val="hybridMultilevel"/>
    <w:tmpl w:val="9028DD9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8513B"/>
    <w:multiLevelType w:val="singleLevel"/>
    <w:tmpl w:val="13B44E8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E52C5B"/>
    <w:multiLevelType w:val="singleLevel"/>
    <w:tmpl w:val="AC26A21A"/>
    <w:lvl w:ilvl="0">
      <w:start w:val="3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61614"/>
    <w:multiLevelType w:val="hybridMultilevel"/>
    <w:tmpl w:val="C602F552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0776A5"/>
    <w:multiLevelType w:val="hybridMultilevel"/>
    <w:tmpl w:val="E1E2505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9"/>
  </w:num>
  <w:num w:numId="13">
    <w:abstractNumId w:val="8"/>
  </w:num>
  <w:num w:numId="14">
    <w:abstractNumId w:val="1"/>
  </w:num>
  <w:num w:numId="15">
    <w:abstractNumId w:val="1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35F1"/>
    <w:rsid w:val="002369E3"/>
    <w:rsid w:val="00240F99"/>
    <w:rsid w:val="002A4F16"/>
    <w:rsid w:val="002B07E3"/>
    <w:rsid w:val="002C030E"/>
    <w:rsid w:val="002C6485"/>
    <w:rsid w:val="0033035C"/>
    <w:rsid w:val="00346A17"/>
    <w:rsid w:val="00377331"/>
    <w:rsid w:val="00385A17"/>
    <w:rsid w:val="003D5B18"/>
    <w:rsid w:val="003E41AE"/>
    <w:rsid w:val="00462F78"/>
    <w:rsid w:val="0049112C"/>
    <w:rsid w:val="004C4E2D"/>
    <w:rsid w:val="004E49DC"/>
    <w:rsid w:val="00547297"/>
    <w:rsid w:val="00574BD4"/>
    <w:rsid w:val="0058666A"/>
    <w:rsid w:val="00670532"/>
    <w:rsid w:val="006B52A6"/>
    <w:rsid w:val="0071312D"/>
    <w:rsid w:val="007B1390"/>
    <w:rsid w:val="007E18BF"/>
    <w:rsid w:val="0083499F"/>
    <w:rsid w:val="00845D51"/>
    <w:rsid w:val="00851013"/>
    <w:rsid w:val="008A1264"/>
    <w:rsid w:val="008D5BBB"/>
    <w:rsid w:val="00920B85"/>
    <w:rsid w:val="00975727"/>
    <w:rsid w:val="00A54E0A"/>
    <w:rsid w:val="00A65833"/>
    <w:rsid w:val="00A9065A"/>
    <w:rsid w:val="00AA1C1D"/>
    <w:rsid w:val="00AB7E26"/>
    <w:rsid w:val="00AC21AB"/>
    <w:rsid w:val="00AE4E15"/>
    <w:rsid w:val="00B22970"/>
    <w:rsid w:val="00B95312"/>
    <w:rsid w:val="00BD2D76"/>
    <w:rsid w:val="00BE226E"/>
    <w:rsid w:val="00C31986"/>
    <w:rsid w:val="00CA60B5"/>
    <w:rsid w:val="00CD468E"/>
    <w:rsid w:val="00CF4229"/>
    <w:rsid w:val="00D55FB2"/>
    <w:rsid w:val="00DA57CC"/>
    <w:rsid w:val="00E1225F"/>
    <w:rsid w:val="00E26531"/>
    <w:rsid w:val="00E71023"/>
    <w:rsid w:val="00E73882"/>
    <w:rsid w:val="00E918E1"/>
    <w:rsid w:val="00EA417E"/>
    <w:rsid w:val="00EB4FAC"/>
    <w:rsid w:val="00F00EF4"/>
    <w:rsid w:val="00F1755D"/>
    <w:rsid w:val="00F37D57"/>
    <w:rsid w:val="00F45E68"/>
    <w:rsid w:val="00F7317F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F015FDE-0800-4121-A7B5-5C238A75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cp:lastPrinted>2015-02-04T20:38:00Z</cp:lastPrinted>
  <dcterms:created xsi:type="dcterms:W3CDTF">2015-03-24T21:11:00Z</dcterms:created>
  <dcterms:modified xsi:type="dcterms:W3CDTF">2015-03-24T21:20:00Z</dcterms:modified>
</cp:coreProperties>
</file>